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B25" w:rsidRDefault="00244B25" w:rsidP="008569B7">
      <w:pPr>
        <w:jc w:val="center"/>
        <w:rPr>
          <w:b/>
          <w:sz w:val="20"/>
          <w:szCs w:val="20"/>
        </w:rPr>
      </w:pPr>
    </w:p>
    <w:p w:rsidR="00244B25" w:rsidRDefault="00244B25" w:rsidP="008569B7">
      <w:pPr>
        <w:jc w:val="center"/>
        <w:rPr>
          <w:b/>
          <w:sz w:val="20"/>
          <w:szCs w:val="20"/>
        </w:rPr>
      </w:pPr>
    </w:p>
    <w:p w:rsidR="00C80681" w:rsidRDefault="00C80681" w:rsidP="008569B7">
      <w:pPr>
        <w:jc w:val="center"/>
        <w:rPr>
          <w:b/>
          <w:sz w:val="20"/>
          <w:szCs w:val="20"/>
        </w:rPr>
      </w:pPr>
    </w:p>
    <w:p w:rsidR="008569B7" w:rsidRDefault="008569B7" w:rsidP="008569B7">
      <w:pPr>
        <w:jc w:val="center"/>
        <w:rPr>
          <w:sz w:val="18"/>
          <w:szCs w:val="18"/>
        </w:rPr>
      </w:pPr>
    </w:p>
    <w:p w:rsidR="007D7B45" w:rsidRPr="007D7B45" w:rsidRDefault="007D7B45" w:rsidP="007D7B45">
      <w:pPr>
        <w:spacing w:line="312" w:lineRule="auto"/>
        <w:jc w:val="both"/>
        <w:rPr>
          <w:i/>
        </w:rPr>
      </w:pPr>
    </w:p>
    <w:p w:rsidR="00310A5A" w:rsidRPr="00310A5A" w:rsidRDefault="00C80681" w:rsidP="00310A5A">
      <w:pPr>
        <w:jc w:val="center"/>
        <w:rPr>
          <w:b/>
        </w:rPr>
      </w:pPr>
      <w:r>
        <w:rPr>
          <w:b/>
        </w:rPr>
        <w:t>Установите кодовое слово и получайте услуги ПФР по телефону.</w:t>
      </w:r>
    </w:p>
    <w:p w:rsidR="00310A5A" w:rsidRDefault="00900D45" w:rsidP="00E81EFC">
      <w:pPr>
        <w:spacing w:before="100" w:beforeAutospacing="1" w:after="100" w:afterAutospacing="1"/>
        <w:ind w:firstLine="709"/>
        <w:jc w:val="both"/>
      </w:pPr>
      <w:r>
        <w:t xml:space="preserve">Позвонив по телефону «горячей линии» в территориальный орган Пенсионного фонда и назвав секретный код, гражданин сможет получать исчерпывающие консультации и оперативно решать возникшие вопросы. </w:t>
      </w:r>
      <w:r w:rsidR="00F00F09">
        <w:t>Кодовое слово (секретный код</w:t>
      </w:r>
      <w:r w:rsidR="00E16EDC">
        <w:t xml:space="preserve"> или секретный вопрос</w:t>
      </w:r>
      <w:r w:rsidR="00F00F09">
        <w:t>) – это способ идентификации позвонившего человека, который заменяет собой личное присутствие.</w:t>
      </w:r>
      <w:r w:rsidR="00471018">
        <w:t xml:space="preserve"> </w:t>
      </w:r>
    </w:p>
    <w:p w:rsidR="00471018" w:rsidRDefault="00471018" w:rsidP="00E81EFC">
      <w:pPr>
        <w:spacing w:before="100" w:beforeAutospacing="1" w:after="100" w:afterAutospacing="1"/>
        <w:ind w:firstLine="709"/>
        <w:jc w:val="both"/>
      </w:pPr>
      <w:r>
        <w:t>Д</w:t>
      </w:r>
      <w:r w:rsidR="00986AF5">
        <w:t>о</w:t>
      </w:r>
      <w:r>
        <w:t xml:space="preserve"> недавнего времени информацию о размере пенсии, продолжительности страхового стажа, сведения о заработке, из которого рассчитан размер пенсии, дате доставке пенсий и многое другое, получить по телефону не представлялось возможным, поскольку </w:t>
      </w:r>
      <w:r w:rsidR="00E16EDC">
        <w:t>эти сведения</w:t>
      </w:r>
      <w:r>
        <w:t xml:space="preserve"> отнесены к персональным данным гражданина</w:t>
      </w:r>
      <w:r w:rsidR="00986AF5">
        <w:t>,</w:t>
      </w:r>
      <w:r>
        <w:t xml:space="preserve"> и законодательством РФ запрещено передавать их без идентификации личности гражданина.</w:t>
      </w:r>
      <w:r w:rsidR="00986AF5">
        <w:t xml:space="preserve"> Современный динамичный ритм жизни не всегда позволяет найти время на посещение территориального органа ПФР, а информацию необходимо получить оперативно. </w:t>
      </w:r>
      <w:r w:rsidR="00E81EFC">
        <w:t>К</w:t>
      </w:r>
      <w:r w:rsidR="00986AF5">
        <w:t xml:space="preserve">онсультирование по кодовому слову (секретному коду) </w:t>
      </w:r>
      <w:r w:rsidR="00E81EFC">
        <w:t xml:space="preserve">является наилучшим решением и </w:t>
      </w:r>
      <w:r w:rsidR="00986AF5">
        <w:t>становится всё более востребованным.</w:t>
      </w:r>
    </w:p>
    <w:p w:rsidR="00F00F09" w:rsidRDefault="00F00F09" w:rsidP="00E81EFC">
      <w:pPr>
        <w:spacing w:before="100" w:beforeAutospacing="1" w:after="100" w:afterAutospacing="1"/>
        <w:ind w:firstLine="709"/>
        <w:jc w:val="both"/>
      </w:pPr>
      <w:r>
        <w:t>Установить кодовое слово</w:t>
      </w:r>
      <w:r w:rsidRPr="00F00F09">
        <w:t xml:space="preserve"> </w:t>
      </w:r>
      <w:r>
        <w:t>можно в личном кабинете на сайте ПФР (</w:t>
      </w:r>
      <w:hyperlink r:id="rId8" w:history="1">
        <w:r w:rsidR="00C80681" w:rsidRPr="00FE1868">
          <w:rPr>
            <w:rStyle w:val="a5"/>
            <w:lang w:val="en-US"/>
          </w:rPr>
          <w:t>PFR</w:t>
        </w:r>
        <w:r w:rsidR="00C80681" w:rsidRPr="00FE1868">
          <w:rPr>
            <w:rStyle w:val="a5"/>
          </w:rPr>
          <w:t>.</w:t>
        </w:r>
        <w:r w:rsidR="00C80681" w:rsidRPr="00FE1868">
          <w:rPr>
            <w:rStyle w:val="a5"/>
            <w:lang w:val="en-US"/>
          </w:rPr>
          <w:t>GOV</w:t>
        </w:r>
        <w:r w:rsidR="00C80681" w:rsidRPr="00FE1868">
          <w:rPr>
            <w:rStyle w:val="a5"/>
          </w:rPr>
          <w:t>.</w:t>
        </w:r>
        <w:r w:rsidR="00C80681" w:rsidRPr="00FE1868">
          <w:rPr>
            <w:rStyle w:val="a5"/>
            <w:lang w:val="en-US"/>
          </w:rPr>
          <w:t>RU</w:t>
        </w:r>
      </w:hyperlink>
      <w:r>
        <w:t xml:space="preserve">), </w:t>
      </w:r>
      <w:r w:rsidR="003B3C8A">
        <w:t>зайдя</w:t>
      </w:r>
      <w:r>
        <w:t xml:space="preserve"> в свой профиль, нажав на ФИО в верхней части сайта и в разделе «Настройки идентификации личности посредством</w:t>
      </w:r>
      <w:r w:rsidRPr="00F00F09">
        <w:t xml:space="preserve"> </w:t>
      </w:r>
      <w:r>
        <w:t>телефонной связи» назначить</w:t>
      </w:r>
      <w:r w:rsidR="003B3C8A">
        <w:t xml:space="preserve"> секретный код или секретный вопрос с ответом на него.</w:t>
      </w:r>
    </w:p>
    <w:p w:rsidR="00F00F09" w:rsidRDefault="003B3C8A" w:rsidP="00E81EFC">
      <w:pPr>
        <w:spacing w:before="100" w:beforeAutospacing="1" w:after="100" w:afterAutospacing="1"/>
        <w:ind w:firstLine="709"/>
        <w:jc w:val="both"/>
      </w:pPr>
      <w:r>
        <w:t>Также можно подать заявление об использовании кодового слова при получении какой-либо услуги ПФР в клиентских службах Пенсионного фонда РФ в Камчатском крае.</w:t>
      </w:r>
    </w:p>
    <w:p w:rsidR="00E81EFC" w:rsidRDefault="00986AF5" w:rsidP="00E81EFC">
      <w:pPr>
        <w:spacing w:before="100" w:beforeAutospacing="1" w:after="100" w:afterAutospacing="1"/>
        <w:ind w:firstLine="709"/>
        <w:jc w:val="both"/>
      </w:pPr>
      <w:r>
        <w:t>Кодовое слово (секретный код) гражданин выбирает самостоятельно, оно будет известно только ему. Работник ПФР несёт ответственность за сохранность и неразглашение данного кодового слова в соответствии с законодательством РФ</w:t>
      </w:r>
      <w:r w:rsidR="00E81EFC">
        <w:t>.</w:t>
      </w:r>
    </w:p>
    <w:p w:rsidR="00C80681" w:rsidRDefault="00C80681" w:rsidP="00E81EFC">
      <w:pPr>
        <w:spacing w:before="100" w:beforeAutospacing="1" w:after="100" w:afterAutospacing="1"/>
        <w:ind w:firstLine="709"/>
        <w:jc w:val="both"/>
      </w:pPr>
      <w:r>
        <w:t>Номер горячей линии отделения Пенсионного фонда Камчатского края: (4152) 42-90-79.</w:t>
      </w:r>
    </w:p>
    <w:p w:rsidR="00E81EFC" w:rsidRDefault="00E81EFC" w:rsidP="00310A5A">
      <w:pPr>
        <w:ind w:firstLine="708"/>
        <w:jc w:val="both"/>
      </w:pPr>
    </w:p>
    <w:p w:rsidR="0038516D" w:rsidRDefault="0038516D" w:rsidP="00310A5A">
      <w:pPr>
        <w:ind w:firstLine="708"/>
        <w:jc w:val="both"/>
      </w:pPr>
    </w:p>
    <w:p w:rsidR="001F3EEC" w:rsidRDefault="001F3EEC" w:rsidP="001F3EEC">
      <w:r>
        <w:t>Начальник Управления ПФР в Корякском округе</w:t>
      </w:r>
    </w:p>
    <w:p w:rsidR="001F3EEC" w:rsidRDefault="001F3EEC" w:rsidP="001F3EEC">
      <w:pPr>
        <w:jc w:val="both"/>
      </w:pPr>
      <w:r>
        <w:t>Камчатского края (</w:t>
      </w:r>
      <w:proofErr w:type="gramStart"/>
      <w:r>
        <w:t>межрайонное</w:t>
      </w:r>
      <w:proofErr w:type="gramEnd"/>
      <w:r>
        <w:t>)                                                                      Оксана Стулова</w:t>
      </w:r>
    </w:p>
    <w:p w:rsidR="00656CEA" w:rsidRPr="001125C4" w:rsidRDefault="00656CEA" w:rsidP="001125C4">
      <w:pPr>
        <w:spacing w:line="360" w:lineRule="auto"/>
        <w:jc w:val="right"/>
        <w:rPr>
          <w:sz w:val="18"/>
          <w:szCs w:val="18"/>
        </w:rPr>
      </w:pPr>
      <w:bookmarkStart w:id="0" w:name="_GoBack"/>
      <w:bookmarkEnd w:id="0"/>
    </w:p>
    <w:sectPr w:rsidR="00656CEA" w:rsidRPr="001125C4" w:rsidSect="0038516D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7124" w:rsidRDefault="00FA7124">
      <w:r>
        <w:separator/>
      </w:r>
    </w:p>
  </w:endnote>
  <w:endnote w:type="continuationSeparator" w:id="0">
    <w:p w:rsidR="00FA7124" w:rsidRDefault="00FA7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7124" w:rsidRDefault="00FA7124">
      <w:r>
        <w:separator/>
      </w:r>
    </w:p>
  </w:footnote>
  <w:footnote w:type="continuationSeparator" w:id="0">
    <w:p w:rsidR="00FA7124" w:rsidRDefault="00FA71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E2FFC"/>
    <w:multiLevelType w:val="hybridMultilevel"/>
    <w:tmpl w:val="02DC326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2635060B"/>
    <w:multiLevelType w:val="hybridMultilevel"/>
    <w:tmpl w:val="53E03430"/>
    <w:lvl w:ilvl="0" w:tplc="9C3C3A1A">
      <w:numFmt w:val="bullet"/>
      <w:lvlText w:val=""/>
      <w:lvlJc w:val="left"/>
      <w:pPr>
        <w:tabs>
          <w:tab w:val="num" w:pos="1594"/>
        </w:tabs>
        <w:ind w:left="1594" w:hanging="885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>
    <w:nsid w:val="36842967"/>
    <w:multiLevelType w:val="hybridMultilevel"/>
    <w:tmpl w:val="D760F562"/>
    <w:lvl w:ilvl="0" w:tplc="94224420">
      <w:numFmt w:val="bullet"/>
      <w:lvlText w:val=""/>
      <w:lvlJc w:val="left"/>
      <w:pPr>
        <w:tabs>
          <w:tab w:val="num" w:pos="1114"/>
        </w:tabs>
        <w:ind w:left="1114" w:hanging="405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9B7"/>
    <w:rsid w:val="00003F7D"/>
    <w:rsid w:val="00004E8B"/>
    <w:rsid w:val="000F0842"/>
    <w:rsid w:val="001125C4"/>
    <w:rsid w:val="00143DBC"/>
    <w:rsid w:val="001827A6"/>
    <w:rsid w:val="001B0AAE"/>
    <w:rsid w:val="001B2BEE"/>
    <w:rsid w:val="001F3EEC"/>
    <w:rsid w:val="00222F11"/>
    <w:rsid w:val="002238C1"/>
    <w:rsid w:val="00235094"/>
    <w:rsid w:val="00244B25"/>
    <w:rsid w:val="00262594"/>
    <w:rsid w:val="002A4D46"/>
    <w:rsid w:val="002A7392"/>
    <w:rsid w:val="002B7176"/>
    <w:rsid w:val="002E4A93"/>
    <w:rsid w:val="002F7985"/>
    <w:rsid w:val="00301E47"/>
    <w:rsid w:val="00310A5A"/>
    <w:rsid w:val="003649C9"/>
    <w:rsid w:val="00381F0A"/>
    <w:rsid w:val="0038516D"/>
    <w:rsid w:val="003A2305"/>
    <w:rsid w:val="003B3A4D"/>
    <w:rsid w:val="003B3C8A"/>
    <w:rsid w:val="003E5553"/>
    <w:rsid w:val="004109BE"/>
    <w:rsid w:val="004139BF"/>
    <w:rsid w:val="00417E54"/>
    <w:rsid w:val="0042513E"/>
    <w:rsid w:val="00450E56"/>
    <w:rsid w:val="00471018"/>
    <w:rsid w:val="00471087"/>
    <w:rsid w:val="00474E82"/>
    <w:rsid w:val="00513B1E"/>
    <w:rsid w:val="00540E0E"/>
    <w:rsid w:val="005C12BB"/>
    <w:rsid w:val="005C61AE"/>
    <w:rsid w:val="005F2387"/>
    <w:rsid w:val="0063514F"/>
    <w:rsid w:val="0063711E"/>
    <w:rsid w:val="00654145"/>
    <w:rsid w:val="00656CEA"/>
    <w:rsid w:val="0068740E"/>
    <w:rsid w:val="006E008E"/>
    <w:rsid w:val="006E1032"/>
    <w:rsid w:val="006E3B3F"/>
    <w:rsid w:val="006F2833"/>
    <w:rsid w:val="006F77A1"/>
    <w:rsid w:val="007258A1"/>
    <w:rsid w:val="00744189"/>
    <w:rsid w:val="007732D2"/>
    <w:rsid w:val="007B4BD7"/>
    <w:rsid w:val="007D7B45"/>
    <w:rsid w:val="007F25CE"/>
    <w:rsid w:val="00810839"/>
    <w:rsid w:val="008569B7"/>
    <w:rsid w:val="008720D4"/>
    <w:rsid w:val="0089536A"/>
    <w:rsid w:val="008A3CBC"/>
    <w:rsid w:val="00900D45"/>
    <w:rsid w:val="009120E1"/>
    <w:rsid w:val="00935FC5"/>
    <w:rsid w:val="00946D4E"/>
    <w:rsid w:val="00954BA2"/>
    <w:rsid w:val="00986AF5"/>
    <w:rsid w:val="00995127"/>
    <w:rsid w:val="009B0588"/>
    <w:rsid w:val="00A14B2B"/>
    <w:rsid w:val="00A62837"/>
    <w:rsid w:val="00A66093"/>
    <w:rsid w:val="00A75C0C"/>
    <w:rsid w:val="00A93812"/>
    <w:rsid w:val="00A964A4"/>
    <w:rsid w:val="00AA1036"/>
    <w:rsid w:val="00AC6616"/>
    <w:rsid w:val="00AF2AE7"/>
    <w:rsid w:val="00B16A86"/>
    <w:rsid w:val="00B26D24"/>
    <w:rsid w:val="00B27867"/>
    <w:rsid w:val="00B301FF"/>
    <w:rsid w:val="00B9491E"/>
    <w:rsid w:val="00BC6350"/>
    <w:rsid w:val="00BD0DF0"/>
    <w:rsid w:val="00BF01B9"/>
    <w:rsid w:val="00BF4204"/>
    <w:rsid w:val="00BF765F"/>
    <w:rsid w:val="00C1045E"/>
    <w:rsid w:val="00C22D43"/>
    <w:rsid w:val="00C46C79"/>
    <w:rsid w:val="00C51ECA"/>
    <w:rsid w:val="00C5282D"/>
    <w:rsid w:val="00C80681"/>
    <w:rsid w:val="00CB1CBE"/>
    <w:rsid w:val="00D137DF"/>
    <w:rsid w:val="00D13F0A"/>
    <w:rsid w:val="00D229E0"/>
    <w:rsid w:val="00D25C96"/>
    <w:rsid w:val="00D36D4B"/>
    <w:rsid w:val="00D64FC5"/>
    <w:rsid w:val="00DE0B58"/>
    <w:rsid w:val="00E0786C"/>
    <w:rsid w:val="00E16EDC"/>
    <w:rsid w:val="00E2109A"/>
    <w:rsid w:val="00E4076F"/>
    <w:rsid w:val="00E81EFC"/>
    <w:rsid w:val="00E92862"/>
    <w:rsid w:val="00E94BA0"/>
    <w:rsid w:val="00ED3817"/>
    <w:rsid w:val="00F00F09"/>
    <w:rsid w:val="00F2259E"/>
    <w:rsid w:val="00F45C5A"/>
    <w:rsid w:val="00F90F3F"/>
    <w:rsid w:val="00FA7124"/>
    <w:rsid w:val="00FB2E26"/>
    <w:rsid w:val="00FC76E6"/>
    <w:rsid w:val="00FE1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3F0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B1CBE"/>
    <w:pPr>
      <w:spacing w:before="100" w:beforeAutospacing="1" w:after="100" w:afterAutospacing="1"/>
    </w:pPr>
  </w:style>
  <w:style w:type="paragraph" w:styleId="a4">
    <w:name w:val="Balloon Text"/>
    <w:basedOn w:val="a"/>
    <w:semiHidden/>
    <w:rsid w:val="002A4D46"/>
    <w:rPr>
      <w:rFonts w:ascii="Tahoma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rsid w:val="00471087"/>
    <w:rPr>
      <w:sz w:val="20"/>
      <w:szCs w:val="20"/>
      <w:lang w:val="uk-UA" w:eastAsia="en-US"/>
    </w:rPr>
  </w:style>
  <w:style w:type="character" w:styleId="a5">
    <w:name w:val="Hyperlink"/>
    <w:basedOn w:val="a0"/>
    <w:uiPriority w:val="99"/>
    <w:unhideWhenUsed/>
    <w:rsid w:val="001125C4"/>
    <w:rPr>
      <w:color w:val="0000FF"/>
      <w:u w:val="single"/>
    </w:rPr>
  </w:style>
  <w:style w:type="paragraph" w:styleId="a6">
    <w:name w:val="Normal Indent"/>
    <w:basedOn w:val="a"/>
    <w:unhideWhenUsed/>
    <w:rsid w:val="00310A5A"/>
    <w:pPr>
      <w:spacing w:line="360" w:lineRule="auto"/>
      <w:ind w:firstLine="624"/>
      <w:jc w:val="both"/>
    </w:pPr>
    <w:rPr>
      <w:sz w:val="28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3F0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B1CBE"/>
    <w:pPr>
      <w:spacing w:before="100" w:beforeAutospacing="1" w:after="100" w:afterAutospacing="1"/>
    </w:pPr>
  </w:style>
  <w:style w:type="paragraph" w:styleId="a4">
    <w:name w:val="Balloon Text"/>
    <w:basedOn w:val="a"/>
    <w:semiHidden/>
    <w:rsid w:val="002A4D46"/>
    <w:rPr>
      <w:rFonts w:ascii="Tahoma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rsid w:val="00471087"/>
    <w:rPr>
      <w:sz w:val="20"/>
      <w:szCs w:val="20"/>
      <w:lang w:val="uk-UA" w:eastAsia="en-US"/>
    </w:rPr>
  </w:style>
  <w:style w:type="character" w:styleId="a5">
    <w:name w:val="Hyperlink"/>
    <w:basedOn w:val="a0"/>
    <w:uiPriority w:val="99"/>
    <w:unhideWhenUsed/>
    <w:rsid w:val="001125C4"/>
    <w:rPr>
      <w:color w:val="0000FF"/>
      <w:u w:val="single"/>
    </w:rPr>
  </w:style>
  <w:style w:type="paragraph" w:styleId="a6">
    <w:name w:val="Normal Indent"/>
    <w:basedOn w:val="a"/>
    <w:unhideWhenUsed/>
    <w:rsid w:val="00310A5A"/>
    <w:pPr>
      <w:spacing w:line="360" w:lineRule="auto"/>
      <w:ind w:firstLine="624"/>
      <w:jc w:val="both"/>
    </w:pPr>
    <w:rPr>
      <w:sz w:val="28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10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2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43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0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21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311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83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.pfrf.ru/login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ПЕНСИОННЫЙ ФОНД РОССИЙСКОЙ ФЕДЕРАЦИИ</vt:lpstr>
    </vt:vector>
  </TitlesOfParts>
  <Company>pfr</Company>
  <LinksUpToDate>false</LinksUpToDate>
  <CharactersWithSpaces>2002</CharactersWithSpaces>
  <SharedDoc>false</SharedDoc>
  <HLinks>
    <vt:vector size="6" baseType="variant">
      <vt:variant>
        <vt:i4>393272</vt:i4>
      </vt:variant>
      <vt:variant>
        <vt:i4>0</vt:i4>
      </vt:variant>
      <vt:variant>
        <vt:i4>0</vt:i4>
      </vt:variant>
      <vt:variant>
        <vt:i4>5</vt:i4>
      </vt:variant>
      <vt:variant>
        <vt:lpwstr>mailto:2201@051.pfr.ru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ПЕНСИОННЫЙ ФОНД РОССИЙСКОЙ ФЕДЕРАЦИИ</dc:title>
  <dc:creator>1404</dc:creator>
  <cp:lastModifiedBy>0103</cp:lastModifiedBy>
  <cp:revision>2</cp:revision>
  <cp:lastPrinted>2021-04-18T21:37:00Z</cp:lastPrinted>
  <dcterms:created xsi:type="dcterms:W3CDTF">2021-04-19T03:11:00Z</dcterms:created>
  <dcterms:modified xsi:type="dcterms:W3CDTF">2021-04-19T03:11:00Z</dcterms:modified>
</cp:coreProperties>
</file>