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9F3" w:rsidRPr="00121C0D" w:rsidRDefault="008939F3" w:rsidP="008939F3">
      <w:pPr>
        <w:ind w:right="-2"/>
        <w:jc w:val="center"/>
      </w:pPr>
      <w:bookmarkStart w:id="0" w:name="_GoBack"/>
      <w:bookmarkEnd w:id="0"/>
      <w:r w:rsidRPr="00121C0D">
        <w:t>Российская Федерация</w:t>
      </w:r>
    </w:p>
    <w:p w:rsidR="008939F3" w:rsidRPr="00121C0D" w:rsidRDefault="008939F3" w:rsidP="008939F3">
      <w:pPr>
        <w:ind w:right="-284"/>
        <w:jc w:val="center"/>
      </w:pPr>
      <w:r w:rsidRPr="00121C0D">
        <w:t>Камчатский край</w:t>
      </w:r>
    </w:p>
    <w:p w:rsidR="008939F3" w:rsidRPr="00121C0D" w:rsidRDefault="008939F3" w:rsidP="008939F3">
      <w:pPr>
        <w:ind w:right="-284"/>
        <w:jc w:val="center"/>
        <w:rPr>
          <w:b/>
          <w:u w:val="single"/>
        </w:rPr>
      </w:pPr>
      <w:r w:rsidRPr="00121C0D">
        <w:rPr>
          <w:b/>
          <w:u w:val="single"/>
        </w:rPr>
        <w:t>АДМИНИСТРАЦИЯ СЕЛЬСКОГО ПОСЕЛЕНИЯ «СЕЛО СРЕДНИЕ ПАХАЧИ»</w:t>
      </w:r>
    </w:p>
    <w:p w:rsidR="008939F3" w:rsidRPr="008939F3" w:rsidRDefault="008939F3" w:rsidP="008939F3">
      <w:pPr>
        <w:ind w:right="-284"/>
        <w:jc w:val="center"/>
        <w:rPr>
          <w:rFonts w:ascii="Times New Roman" w:hAnsi="Times New Roman" w:cs="Times New Roman"/>
          <w:sz w:val="22"/>
          <w:szCs w:val="22"/>
        </w:rPr>
      </w:pPr>
      <w:r w:rsidRPr="008939F3">
        <w:rPr>
          <w:rFonts w:ascii="Times New Roman" w:hAnsi="Times New Roman" w:cs="Times New Roman"/>
          <w:sz w:val="22"/>
          <w:szCs w:val="22"/>
        </w:rPr>
        <w:t xml:space="preserve">688824, с.Средние Пахачи, Олюторский район, Камчатский край, улица Центральная, 49,   </w:t>
      </w:r>
    </w:p>
    <w:p w:rsidR="008939F3" w:rsidRPr="008939F3" w:rsidRDefault="008939F3" w:rsidP="008939F3">
      <w:pPr>
        <w:ind w:right="-284"/>
        <w:jc w:val="center"/>
        <w:rPr>
          <w:rFonts w:ascii="Times New Roman" w:hAnsi="Times New Roman" w:cs="Times New Roman"/>
          <w:sz w:val="22"/>
          <w:szCs w:val="22"/>
        </w:rPr>
      </w:pPr>
      <w:r w:rsidRPr="008939F3">
        <w:rPr>
          <w:rFonts w:ascii="Times New Roman" w:hAnsi="Times New Roman" w:cs="Times New Roman"/>
          <w:sz w:val="22"/>
          <w:szCs w:val="22"/>
        </w:rPr>
        <w:t xml:space="preserve">            телефон (факс) 8(415 44)51035</w:t>
      </w:r>
    </w:p>
    <w:p w:rsidR="008939F3" w:rsidRPr="008939F3" w:rsidRDefault="008939F3" w:rsidP="008939F3">
      <w:pPr>
        <w:ind w:right="-284"/>
        <w:jc w:val="center"/>
        <w:rPr>
          <w:rFonts w:ascii="Times New Roman" w:hAnsi="Times New Roman" w:cs="Times New Roman"/>
          <w:sz w:val="22"/>
          <w:szCs w:val="22"/>
        </w:rPr>
      </w:pPr>
    </w:p>
    <w:p w:rsidR="008939F3" w:rsidRPr="00121C0D" w:rsidRDefault="008939F3" w:rsidP="008939F3">
      <w:pPr>
        <w:ind w:right="-284"/>
        <w:jc w:val="center"/>
        <w:rPr>
          <w:sz w:val="28"/>
          <w:szCs w:val="28"/>
        </w:rPr>
      </w:pPr>
    </w:p>
    <w:p w:rsidR="008939F3" w:rsidRDefault="008939F3" w:rsidP="008939F3">
      <w:pPr>
        <w:ind w:right="-284"/>
        <w:jc w:val="center"/>
        <w:rPr>
          <w:b/>
          <w:sz w:val="28"/>
          <w:szCs w:val="28"/>
        </w:rPr>
      </w:pPr>
      <w:r w:rsidRPr="00121C0D">
        <w:rPr>
          <w:b/>
          <w:sz w:val="28"/>
          <w:szCs w:val="28"/>
        </w:rPr>
        <w:t>П О С Т А Н О В Л Е Н И Е</w:t>
      </w:r>
    </w:p>
    <w:p w:rsidR="008939F3" w:rsidRDefault="008939F3" w:rsidP="008939F3">
      <w:pPr>
        <w:ind w:right="-284"/>
        <w:jc w:val="center"/>
        <w:rPr>
          <w:b/>
          <w:sz w:val="28"/>
          <w:szCs w:val="28"/>
        </w:rPr>
      </w:pPr>
    </w:p>
    <w:p w:rsidR="008939F3" w:rsidRPr="00121C0D" w:rsidRDefault="008939F3" w:rsidP="008939F3">
      <w:pPr>
        <w:ind w:right="-284"/>
        <w:jc w:val="center"/>
        <w:rPr>
          <w:b/>
          <w:sz w:val="28"/>
          <w:szCs w:val="28"/>
        </w:rPr>
      </w:pPr>
    </w:p>
    <w:p w:rsidR="008939F3" w:rsidRPr="008939F3" w:rsidRDefault="008939F3" w:rsidP="008939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39F3">
        <w:rPr>
          <w:rFonts w:ascii="Times New Roman" w:hAnsi="Times New Roman" w:cs="Times New Roman"/>
          <w:b/>
          <w:bCs/>
          <w:sz w:val="24"/>
          <w:szCs w:val="24"/>
        </w:rPr>
        <w:t>№ 37 от 21.09.2015 года</w:t>
      </w:r>
    </w:p>
    <w:p w:rsidR="00F11C32" w:rsidRPr="00F11C32" w:rsidRDefault="00F11C32" w:rsidP="00F11C32">
      <w:pPr>
        <w:pStyle w:val="affff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6E3E55" w:rsidRPr="00A22041" w:rsidRDefault="006E3E55">
      <w:pPr>
        <w:pStyle w:val="1"/>
        <w:rPr>
          <w:rFonts w:ascii="Times New Roman" w:hAnsi="Times New Roman" w:cs="Times New Roman"/>
        </w:rPr>
      </w:pPr>
    </w:p>
    <w:p w:rsidR="006E3E55" w:rsidRPr="00A22041" w:rsidRDefault="006E3E55" w:rsidP="006E3E55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</w:rPr>
      </w:pPr>
      <w:r w:rsidRPr="00A22041">
        <w:rPr>
          <w:rFonts w:ascii="Times New Roman" w:hAnsi="Times New Roman" w:cs="Times New Roman"/>
          <w:b w:val="0"/>
          <w:bCs w:val="0"/>
        </w:rPr>
        <w:t>«О</w:t>
      </w:r>
      <w:r w:rsidR="00120994">
        <w:rPr>
          <w:rFonts w:ascii="Times New Roman" w:hAnsi="Times New Roman" w:cs="Times New Roman"/>
          <w:b w:val="0"/>
          <w:bCs w:val="0"/>
        </w:rPr>
        <w:t>б утверждении  порядка</w:t>
      </w:r>
      <w:r w:rsidR="00983E35">
        <w:rPr>
          <w:rFonts w:ascii="Times New Roman" w:hAnsi="Times New Roman" w:cs="Times New Roman"/>
          <w:b w:val="0"/>
          <w:bCs w:val="0"/>
        </w:rPr>
        <w:t xml:space="preserve"> и методики</w:t>
      </w:r>
      <w:r w:rsidRPr="00A22041">
        <w:rPr>
          <w:rFonts w:ascii="Times New Roman" w:hAnsi="Times New Roman" w:cs="Times New Roman"/>
          <w:b w:val="0"/>
          <w:bCs w:val="0"/>
        </w:rPr>
        <w:t xml:space="preserve"> планирования</w:t>
      </w:r>
    </w:p>
    <w:p w:rsidR="006E3E55" w:rsidRPr="00A22041" w:rsidRDefault="006E3E55" w:rsidP="006E3E55">
      <w:pPr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бюджетных   ассигнований   муниципального</w:t>
      </w:r>
    </w:p>
    <w:p w:rsidR="006E3E55" w:rsidRPr="00A22041" w:rsidRDefault="006E3E55" w:rsidP="006E3E55">
      <w:pPr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образования</w:t>
      </w:r>
      <w:r w:rsidR="00983E35">
        <w:rPr>
          <w:rFonts w:ascii="Times New Roman" w:hAnsi="Times New Roman" w:cs="Times New Roman"/>
          <w:sz w:val="24"/>
          <w:szCs w:val="24"/>
        </w:rPr>
        <w:t xml:space="preserve"> </w:t>
      </w:r>
      <w:r w:rsidR="008939F3">
        <w:rPr>
          <w:rFonts w:ascii="Times New Roman" w:hAnsi="Times New Roman" w:cs="Times New Roman"/>
          <w:sz w:val="24"/>
          <w:szCs w:val="24"/>
        </w:rPr>
        <w:t xml:space="preserve">- </w:t>
      </w:r>
      <w:r w:rsidR="00983E35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8939F3">
        <w:rPr>
          <w:rFonts w:ascii="Times New Roman" w:hAnsi="Times New Roman" w:cs="Times New Roman"/>
          <w:sz w:val="24"/>
          <w:szCs w:val="24"/>
        </w:rPr>
        <w:t>«село Средние Пахачи»</w:t>
      </w:r>
      <w:r w:rsidRPr="00A22041">
        <w:rPr>
          <w:rFonts w:ascii="Times New Roman" w:hAnsi="Times New Roman" w:cs="Times New Roman"/>
          <w:sz w:val="24"/>
          <w:szCs w:val="24"/>
        </w:rPr>
        <w:t>»</w:t>
      </w:r>
    </w:p>
    <w:p w:rsidR="003774D2" w:rsidRPr="00A22041" w:rsidRDefault="003774D2" w:rsidP="00F11C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39F3" w:rsidRDefault="008939F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774D2" w:rsidRPr="008939F3" w:rsidRDefault="003774D2">
      <w:pPr>
        <w:ind w:firstLine="720"/>
        <w:jc w:val="both"/>
        <w:rPr>
          <w:rFonts w:ascii="Times New Roman" w:hAnsi="Times New Roman" w:cs="Times New Roman"/>
        </w:rPr>
      </w:pPr>
      <w:r w:rsidRPr="008939F3">
        <w:rPr>
          <w:rFonts w:ascii="Times New Roman" w:hAnsi="Times New Roman" w:cs="Times New Roman"/>
        </w:rPr>
        <w:t>В</w:t>
      </w:r>
      <w:r w:rsidR="008939F3" w:rsidRPr="008939F3">
        <w:rPr>
          <w:rFonts w:ascii="Times New Roman" w:hAnsi="Times New Roman" w:cs="Times New Roman"/>
        </w:rPr>
        <w:t>о исполнение</w:t>
      </w:r>
      <w:r w:rsidR="003D0AB1" w:rsidRPr="008939F3">
        <w:rPr>
          <w:rFonts w:ascii="Times New Roman" w:hAnsi="Times New Roman" w:cs="Times New Roman"/>
        </w:rPr>
        <w:t xml:space="preserve"> </w:t>
      </w:r>
      <w:r w:rsidRPr="008939F3">
        <w:rPr>
          <w:rFonts w:ascii="Times New Roman" w:hAnsi="Times New Roman" w:cs="Times New Roman"/>
        </w:rPr>
        <w:t xml:space="preserve"> </w:t>
      </w:r>
      <w:hyperlink r:id="rId4" w:history="1">
        <w:r w:rsidRPr="008939F3">
          <w:rPr>
            <w:rStyle w:val="a4"/>
            <w:rFonts w:ascii="Times New Roman" w:hAnsi="Times New Roman"/>
            <w:color w:val="auto"/>
          </w:rPr>
          <w:t>статьи 174.2</w:t>
        </w:r>
      </w:hyperlink>
      <w:r w:rsidRPr="008939F3">
        <w:rPr>
          <w:rFonts w:ascii="Times New Roman" w:hAnsi="Times New Roman" w:cs="Times New Roman"/>
        </w:rPr>
        <w:t xml:space="preserve"> Бюджетного кодекса Российской Федерации</w:t>
      </w:r>
      <w:r w:rsidR="003D755C" w:rsidRPr="008939F3">
        <w:rPr>
          <w:rFonts w:ascii="Times New Roman" w:hAnsi="Times New Roman" w:cs="Times New Roman"/>
        </w:rPr>
        <w:t xml:space="preserve"> и в целях формирования бюджета муниципального образования </w:t>
      </w:r>
      <w:r w:rsidR="008939F3" w:rsidRPr="008939F3">
        <w:rPr>
          <w:rFonts w:ascii="Times New Roman" w:hAnsi="Times New Roman" w:cs="Times New Roman"/>
        </w:rPr>
        <w:t xml:space="preserve">- </w:t>
      </w:r>
      <w:r w:rsidR="003D755C" w:rsidRPr="008939F3">
        <w:rPr>
          <w:rFonts w:ascii="Times New Roman" w:hAnsi="Times New Roman" w:cs="Times New Roman"/>
        </w:rPr>
        <w:t xml:space="preserve">сельское поселение </w:t>
      </w:r>
      <w:r w:rsidR="008939F3" w:rsidRPr="008939F3">
        <w:rPr>
          <w:rFonts w:ascii="Times New Roman" w:hAnsi="Times New Roman" w:cs="Times New Roman"/>
        </w:rPr>
        <w:t>«село Средние Пахачи»</w:t>
      </w:r>
      <w:r w:rsidR="003D755C" w:rsidRPr="008939F3">
        <w:rPr>
          <w:rFonts w:ascii="Times New Roman" w:hAnsi="Times New Roman" w:cs="Times New Roman"/>
        </w:rPr>
        <w:t xml:space="preserve"> на плановый период.</w:t>
      </w:r>
    </w:p>
    <w:p w:rsidR="003D755C" w:rsidRPr="008939F3" w:rsidRDefault="003D755C">
      <w:pPr>
        <w:ind w:firstLine="720"/>
        <w:jc w:val="both"/>
        <w:rPr>
          <w:rFonts w:ascii="Times New Roman" w:hAnsi="Times New Roman" w:cs="Times New Roman"/>
        </w:rPr>
      </w:pPr>
    </w:p>
    <w:p w:rsidR="003D755C" w:rsidRPr="008939F3" w:rsidRDefault="003D755C">
      <w:pPr>
        <w:ind w:firstLine="720"/>
        <w:jc w:val="both"/>
        <w:rPr>
          <w:rFonts w:ascii="Times New Roman" w:hAnsi="Times New Roman" w:cs="Times New Roman"/>
        </w:rPr>
      </w:pPr>
    </w:p>
    <w:p w:rsidR="003D755C" w:rsidRPr="008939F3" w:rsidRDefault="003D755C" w:rsidP="003D755C">
      <w:pPr>
        <w:tabs>
          <w:tab w:val="left" w:pos="3615"/>
        </w:tabs>
        <w:ind w:firstLine="720"/>
        <w:jc w:val="both"/>
        <w:rPr>
          <w:rFonts w:ascii="Times New Roman" w:hAnsi="Times New Roman" w:cs="Times New Roman"/>
        </w:rPr>
      </w:pPr>
      <w:r w:rsidRPr="008939F3">
        <w:rPr>
          <w:rFonts w:ascii="Times New Roman" w:hAnsi="Times New Roman" w:cs="Times New Roman"/>
        </w:rPr>
        <w:tab/>
        <w:t xml:space="preserve">               ПРИКАЗЫВАЮ :</w:t>
      </w:r>
    </w:p>
    <w:p w:rsidR="003D755C" w:rsidRPr="008939F3" w:rsidRDefault="003D755C" w:rsidP="003D755C">
      <w:pPr>
        <w:tabs>
          <w:tab w:val="left" w:pos="3615"/>
        </w:tabs>
        <w:ind w:firstLine="720"/>
        <w:jc w:val="both"/>
        <w:rPr>
          <w:rFonts w:ascii="Times New Roman" w:hAnsi="Times New Roman" w:cs="Times New Roman"/>
        </w:rPr>
      </w:pPr>
    </w:p>
    <w:p w:rsidR="003D755C" w:rsidRPr="008939F3" w:rsidRDefault="003D755C">
      <w:pPr>
        <w:ind w:firstLine="720"/>
        <w:jc w:val="both"/>
        <w:rPr>
          <w:rFonts w:ascii="Times New Roman" w:hAnsi="Times New Roman" w:cs="Times New Roman"/>
        </w:rPr>
      </w:pPr>
    </w:p>
    <w:p w:rsidR="003774D2" w:rsidRPr="008939F3" w:rsidRDefault="003774D2">
      <w:pPr>
        <w:ind w:firstLine="720"/>
        <w:jc w:val="both"/>
        <w:rPr>
          <w:rFonts w:ascii="Times New Roman" w:hAnsi="Times New Roman" w:cs="Times New Roman"/>
        </w:rPr>
      </w:pPr>
      <w:bookmarkStart w:id="1" w:name="sub_1"/>
      <w:r w:rsidRPr="008939F3">
        <w:rPr>
          <w:rFonts w:ascii="Times New Roman" w:hAnsi="Times New Roman" w:cs="Times New Roman"/>
        </w:rPr>
        <w:t xml:space="preserve">1. Утвердить прилагаемый </w:t>
      </w:r>
      <w:hyperlink w:anchor="sub_9991" w:history="1">
        <w:r w:rsidRPr="008939F3">
          <w:rPr>
            <w:rStyle w:val="a4"/>
            <w:rFonts w:ascii="Times New Roman" w:hAnsi="Times New Roman"/>
            <w:b/>
            <w:color w:val="auto"/>
          </w:rPr>
          <w:t>порядок</w:t>
        </w:r>
      </w:hyperlink>
      <w:r w:rsidRPr="008939F3">
        <w:rPr>
          <w:rFonts w:ascii="Times New Roman" w:hAnsi="Times New Roman" w:cs="Times New Roman"/>
        </w:rPr>
        <w:t xml:space="preserve"> планирования б</w:t>
      </w:r>
      <w:r w:rsidR="00EF02FB" w:rsidRPr="008939F3">
        <w:rPr>
          <w:rFonts w:ascii="Times New Roman" w:hAnsi="Times New Roman" w:cs="Times New Roman"/>
        </w:rPr>
        <w:t>юджетных ассигнований местного</w:t>
      </w:r>
      <w:r w:rsidRPr="008939F3">
        <w:rPr>
          <w:rFonts w:ascii="Times New Roman" w:hAnsi="Times New Roman" w:cs="Times New Roman"/>
        </w:rPr>
        <w:t xml:space="preserve"> бюджета</w:t>
      </w:r>
      <w:r w:rsidR="008939F3">
        <w:rPr>
          <w:rFonts w:ascii="Times New Roman" w:hAnsi="Times New Roman" w:cs="Times New Roman"/>
        </w:rPr>
        <w:t xml:space="preserve"> (Приложение № 1)</w:t>
      </w:r>
      <w:r w:rsidRPr="008939F3">
        <w:rPr>
          <w:rFonts w:ascii="Times New Roman" w:hAnsi="Times New Roman" w:cs="Times New Roman"/>
        </w:rPr>
        <w:t>.</w:t>
      </w:r>
    </w:p>
    <w:p w:rsidR="008939F3" w:rsidRPr="008939F3" w:rsidRDefault="008939F3">
      <w:pPr>
        <w:ind w:firstLine="720"/>
        <w:jc w:val="both"/>
        <w:rPr>
          <w:rFonts w:ascii="Times New Roman" w:hAnsi="Times New Roman" w:cs="Times New Roman"/>
        </w:rPr>
      </w:pPr>
    </w:p>
    <w:p w:rsidR="003774D2" w:rsidRPr="008939F3" w:rsidRDefault="003774D2">
      <w:pPr>
        <w:ind w:firstLine="720"/>
        <w:jc w:val="both"/>
        <w:rPr>
          <w:rFonts w:ascii="Times New Roman" w:hAnsi="Times New Roman" w:cs="Times New Roman"/>
        </w:rPr>
      </w:pPr>
      <w:bookmarkStart w:id="2" w:name="sub_2"/>
      <w:bookmarkEnd w:id="1"/>
      <w:r w:rsidRPr="008939F3">
        <w:rPr>
          <w:rFonts w:ascii="Times New Roman" w:hAnsi="Times New Roman" w:cs="Times New Roman"/>
        </w:rPr>
        <w:t xml:space="preserve">2. Утвердить прилагаемую </w:t>
      </w:r>
      <w:hyperlink w:anchor="sub_9992" w:history="1">
        <w:r w:rsidRPr="008939F3">
          <w:rPr>
            <w:rStyle w:val="a4"/>
            <w:rFonts w:ascii="Times New Roman" w:hAnsi="Times New Roman"/>
            <w:b/>
            <w:color w:val="auto"/>
          </w:rPr>
          <w:t>методику</w:t>
        </w:r>
      </w:hyperlink>
      <w:r w:rsidRPr="008939F3">
        <w:rPr>
          <w:rFonts w:ascii="Times New Roman" w:hAnsi="Times New Roman" w:cs="Times New Roman"/>
        </w:rPr>
        <w:t xml:space="preserve"> планирования бюджетных ассигнований </w:t>
      </w:r>
      <w:r w:rsidR="00EF02FB" w:rsidRPr="008939F3">
        <w:rPr>
          <w:rFonts w:ascii="Times New Roman" w:hAnsi="Times New Roman" w:cs="Times New Roman"/>
        </w:rPr>
        <w:t>местного</w:t>
      </w:r>
      <w:r w:rsidRPr="008939F3">
        <w:rPr>
          <w:rFonts w:ascii="Times New Roman" w:hAnsi="Times New Roman" w:cs="Times New Roman"/>
        </w:rPr>
        <w:t xml:space="preserve"> бюджета</w:t>
      </w:r>
      <w:r w:rsidR="008939F3">
        <w:rPr>
          <w:rFonts w:ascii="Times New Roman" w:hAnsi="Times New Roman" w:cs="Times New Roman"/>
        </w:rPr>
        <w:t xml:space="preserve"> (Приложение № 2)</w:t>
      </w:r>
      <w:r w:rsidRPr="008939F3">
        <w:rPr>
          <w:rFonts w:ascii="Times New Roman" w:hAnsi="Times New Roman" w:cs="Times New Roman"/>
        </w:rPr>
        <w:t>.</w:t>
      </w:r>
    </w:p>
    <w:p w:rsidR="008939F3" w:rsidRPr="008939F3" w:rsidRDefault="008939F3">
      <w:pPr>
        <w:ind w:firstLine="720"/>
        <w:jc w:val="both"/>
        <w:rPr>
          <w:rFonts w:ascii="Times New Roman" w:hAnsi="Times New Roman" w:cs="Times New Roman"/>
        </w:rPr>
      </w:pPr>
    </w:p>
    <w:p w:rsidR="003774D2" w:rsidRPr="008939F3" w:rsidRDefault="008939F3">
      <w:pPr>
        <w:ind w:firstLine="720"/>
        <w:jc w:val="both"/>
        <w:rPr>
          <w:rFonts w:ascii="Times New Roman" w:hAnsi="Times New Roman" w:cs="Times New Roman"/>
        </w:rPr>
      </w:pPr>
      <w:bookmarkStart w:id="3" w:name="sub_5"/>
      <w:bookmarkEnd w:id="2"/>
      <w:r w:rsidRPr="008939F3">
        <w:rPr>
          <w:rFonts w:ascii="Times New Roman" w:hAnsi="Times New Roman" w:cs="Times New Roman"/>
        </w:rPr>
        <w:t>3</w:t>
      </w:r>
      <w:r w:rsidR="003774D2" w:rsidRPr="008939F3">
        <w:rPr>
          <w:rFonts w:ascii="Times New Roman" w:hAnsi="Times New Roman" w:cs="Times New Roman"/>
        </w:rPr>
        <w:t xml:space="preserve">. Контроль за исполнением настоящего </w:t>
      </w:r>
      <w:r w:rsidRPr="008939F3">
        <w:rPr>
          <w:rFonts w:ascii="Times New Roman" w:hAnsi="Times New Roman" w:cs="Times New Roman"/>
        </w:rPr>
        <w:t>Постановления</w:t>
      </w:r>
      <w:r w:rsidR="003D755C" w:rsidRPr="008939F3">
        <w:rPr>
          <w:rFonts w:ascii="Times New Roman" w:hAnsi="Times New Roman" w:cs="Times New Roman"/>
        </w:rPr>
        <w:t xml:space="preserve"> оставляю за собой</w:t>
      </w:r>
      <w:r w:rsidR="00EF02FB" w:rsidRPr="008939F3">
        <w:rPr>
          <w:rFonts w:ascii="Times New Roman" w:hAnsi="Times New Roman" w:cs="Times New Roman"/>
        </w:rPr>
        <w:t>.</w:t>
      </w:r>
    </w:p>
    <w:p w:rsidR="00F11C32" w:rsidRPr="008939F3" w:rsidRDefault="00F11C32">
      <w:pPr>
        <w:ind w:firstLine="720"/>
        <w:jc w:val="both"/>
        <w:rPr>
          <w:rFonts w:ascii="Times New Roman" w:hAnsi="Times New Roman" w:cs="Times New Roman"/>
        </w:rPr>
      </w:pPr>
    </w:p>
    <w:bookmarkEnd w:id="3"/>
    <w:p w:rsidR="003774D2" w:rsidRPr="008939F3" w:rsidRDefault="003774D2">
      <w:pPr>
        <w:ind w:firstLine="720"/>
        <w:jc w:val="both"/>
        <w:rPr>
          <w:rFonts w:ascii="Times New Roman" w:hAnsi="Times New Roman" w:cs="Times New Roman"/>
        </w:rPr>
      </w:pPr>
    </w:p>
    <w:p w:rsidR="00F11C32" w:rsidRPr="008939F3" w:rsidRDefault="00F11C32" w:rsidP="00F11C32">
      <w:pPr>
        <w:ind w:firstLine="567"/>
        <w:jc w:val="both"/>
        <w:rPr>
          <w:rFonts w:ascii="Times New Roman" w:hAnsi="Times New Roman" w:cs="Times New Roman"/>
        </w:rPr>
      </w:pPr>
    </w:p>
    <w:p w:rsidR="008939F3" w:rsidRPr="008939F3" w:rsidRDefault="008939F3" w:rsidP="00F11C32">
      <w:pPr>
        <w:jc w:val="both"/>
        <w:rPr>
          <w:rFonts w:ascii="Times New Roman" w:hAnsi="Times New Roman" w:cs="Times New Roman"/>
        </w:rPr>
      </w:pPr>
    </w:p>
    <w:p w:rsidR="008939F3" w:rsidRPr="008939F3" w:rsidRDefault="008939F3" w:rsidP="00F11C32">
      <w:pPr>
        <w:jc w:val="both"/>
        <w:rPr>
          <w:rFonts w:ascii="Times New Roman" w:hAnsi="Times New Roman" w:cs="Times New Roman"/>
        </w:rPr>
      </w:pPr>
    </w:p>
    <w:p w:rsidR="008939F3" w:rsidRPr="008939F3" w:rsidRDefault="008939F3" w:rsidP="00F11C32">
      <w:pPr>
        <w:jc w:val="both"/>
        <w:rPr>
          <w:rFonts w:ascii="Times New Roman" w:hAnsi="Times New Roman" w:cs="Times New Roman"/>
        </w:rPr>
      </w:pPr>
      <w:r w:rsidRPr="008939F3">
        <w:rPr>
          <w:rFonts w:ascii="Times New Roman" w:hAnsi="Times New Roman" w:cs="Times New Roman"/>
        </w:rPr>
        <w:tab/>
      </w:r>
      <w:r w:rsidR="00F11C32" w:rsidRPr="008939F3">
        <w:rPr>
          <w:rFonts w:ascii="Times New Roman" w:hAnsi="Times New Roman" w:cs="Times New Roman"/>
        </w:rPr>
        <w:t>Глава администрации</w:t>
      </w:r>
      <w:r w:rsidRPr="008939F3">
        <w:rPr>
          <w:rFonts w:ascii="Times New Roman" w:hAnsi="Times New Roman" w:cs="Times New Roman"/>
        </w:rPr>
        <w:t xml:space="preserve"> </w:t>
      </w:r>
      <w:r w:rsidR="003D755C" w:rsidRPr="008939F3">
        <w:rPr>
          <w:rFonts w:ascii="Times New Roman" w:hAnsi="Times New Roman" w:cs="Times New Roman"/>
        </w:rPr>
        <w:t xml:space="preserve">МО СП </w:t>
      </w:r>
    </w:p>
    <w:p w:rsidR="00F11C32" w:rsidRPr="008939F3" w:rsidRDefault="008939F3" w:rsidP="00F11C32">
      <w:pPr>
        <w:jc w:val="both"/>
        <w:rPr>
          <w:rFonts w:ascii="Times New Roman" w:hAnsi="Times New Roman" w:cs="Times New Roman"/>
        </w:rPr>
      </w:pPr>
      <w:r w:rsidRPr="008939F3">
        <w:rPr>
          <w:rFonts w:ascii="Times New Roman" w:hAnsi="Times New Roman" w:cs="Times New Roman"/>
        </w:rPr>
        <w:tab/>
        <w:t>«село Средние Пахачи»</w:t>
      </w:r>
      <w:r w:rsidR="003D755C" w:rsidRPr="008939F3">
        <w:rPr>
          <w:rFonts w:ascii="Times New Roman" w:hAnsi="Times New Roman" w:cs="Times New Roman"/>
        </w:rPr>
        <w:t xml:space="preserve">                     </w:t>
      </w:r>
      <w:r w:rsidR="00F11C32" w:rsidRPr="008939F3">
        <w:rPr>
          <w:rFonts w:ascii="Times New Roman" w:hAnsi="Times New Roman" w:cs="Times New Roman"/>
        </w:rPr>
        <w:t xml:space="preserve">                        </w:t>
      </w:r>
      <w:r w:rsidR="00864125" w:rsidRPr="008939F3">
        <w:rPr>
          <w:rFonts w:ascii="Times New Roman" w:hAnsi="Times New Roman" w:cs="Times New Roman"/>
        </w:rPr>
        <w:t xml:space="preserve">    </w:t>
      </w:r>
      <w:r w:rsidRPr="008939F3">
        <w:rPr>
          <w:rFonts w:ascii="Times New Roman" w:hAnsi="Times New Roman" w:cs="Times New Roman"/>
        </w:rPr>
        <w:t>Л.Ш.Эчган</w:t>
      </w:r>
      <w:r w:rsidR="00F11C32" w:rsidRPr="008939F3">
        <w:rPr>
          <w:rFonts w:ascii="Times New Roman" w:hAnsi="Times New Roman" w:cs="Times New Roman"/>
        </w:rPr>
        <w:t xml:space="preserve">                     </w:t>
      </w:r>
    </w:p>
    <w:p w:rsidR="00EF02FB" w:rsidRPr="008939F3" w:rsidRDefault="00EF02FB">
      <w:pPr>
        <w:ind w:firstLine="720"/>
        <w:jc w:val="both"/>
        <w:rPr>
          <w:rFonts w:ascii="Times New Roman" w:hAnsi="Times New Roman" w:cs="Times New Roman"/>
        </w:rPr>
      </w:pPr>
    </w:p>
    <w:p w:rsidR="00EF02FB" w:rsidRPr="008939F3" w:rsidRDefault="00EF02FB">
      <w:pPr>
        <w:ind w:firstLine="720"/>
        <w:jc w:val="both"/>
        <w:rPr>
          <w:rFonts w:ascii="Times New Roman" w:hAnsi="Times New Roman" w:cs="Times New Roman"/>
        </w:rPr>
      </w:pPr>
    </w:p>
    <w:p w:rsidR="00EF02FB" w:rsidRPr="008939F3" w:rsidRDefault="00EF02FB">
      <w:pPr>
        <w:ind w:firstLine="720"/>
        <w:jc w:val="both"/>
      </w:pPr>
    </w:p>
    <w:p w:rsidR="00EF02FB" w:rsidRDefault="00EF02FB">
      <w:pPr>
        <w:ind w:firstLine="720"/>
        <w:jc w:val="both"/>
      </w:pPr>
    </w:p>
    <w:p w:rsidR="00EF02FB" w:rsidRDefault="00EF02FB" w:rsidP="007127D5">
      <w:pPr>
        <w:pStyle w:val="5"/>
      </w:pPr>
    </w:p>
    <w:p w:rsidR="0017098E" w:rsidRPr="0017098E" w:rsidRDefault="0017098E" w:rsidP="0017098E"/>
    <w:p w:rsidR="0017098E" w:rsidRPr="0017098E" w:rsidRDefault="0017098E" w:rsidP="0017098E"/>
    <w:p w:rsidR="00EF02FB" w:rsidRDefault="00EF02FB">
      <w:pPr>
        <w:ind w:firstLine="720"/>
        <w:jc w:val="both"/>
      </w:pPr>
    </w:p>
    <w:p w:rsidR="00EF02FB" w:rsidRDefault="00EF02FB">
      <w:pPr>
        <w:ind w:firstLine="720"/>
        <w:jc w:val="both"/>
      </w:pPr>
    </w:p>
    <w:p w:rsidR="008939F3" w:rsidRPr="0017098E" w:rsidRDefault="008939F3" w:rsidP="008939F3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  <w:bookmarkStart w:id="4" w:name="sub_9991"/>
      <w:r w:rsidRPr="0017098E">
        <w:rPr>
          <w:rFonts w:ascii="Times New Roman" w:hAnsi="Times New Roman" w:cs="Times New Roman"/>
          <w:b w:val="0"/>
          <w:sz w:val="20"/>
          <w:szCs w:val="20"/>
        </w:rPr>
        <w:lastRenderedPageBreak/>
        <w:t>Приложение № 1</w:t>
      </w:r>
    </w:p>
    <w:p w:rsidR="008939F3" w:rsidRPr="0017098E" w:rsidRDefault="008939F3" w:rsidP="0017098E">
      <w:pPr>
        <w:jc w:val="right"/>
        <w:rPr>
          <w:rFonts w:ascii="Times New Roman" w:hAnsi="Times New Roman" w:cs="Times New Roman"/>
          <w:sz w:val="20"/>
          <w:szCs w:val="20"/>
        </w:rPr>
      </w:pPr>
      <w:r w:rsidRPr="0017098E">
        <w:rPr>
          <w:rFonts w:ascii="Times New Roman" w:hAnsi="Times New Roman" w:cs="Times New Roman"/>
          <w:sz w:val="20"/>
          <w:szCs w:val="20"/>
        </w:rPr>
        <w:t>к Постановлению администрации МО СП</w:t>
      </w:r>
    </w:p>
    <w:p w:rsidR="008939F3" w:rsidRPr="0017098E" w:rsidRDefault="008939F3" w:rsidP="0017098E">
      <w:pPr>
        <w:jc w:val="right"/>
        <w:rPr>
          <w:rFonts w:ascii="Times New Roman" w:hAnsi="Times New Roman" w:cs="Times New Roman"/>
          <w:sz w:val="20"/>
          <w:szCs w:val="20"/>
        </w:rPr>
      </w:pPr>
      <w:r w:rsidRPr="0017098E">
        <w:rPr>
          <w:rFonts w:ascii="Times New Roman" w:hAnsi="Times New Roman" w:cs="Times New Roman"/>
          <w:sz w:val="20"/>
          <w:szCs w:val="20"/>
        </w:rPr>
        <w:t>"село Средние Пахачи"</w:t>
      </w:r>
    </w:p>
    <w:p w:rsidR="008939F3" w:rsidRPr="0017098E" w:rsidRDefault="008939F3" w:rsidP="0017098E">
      <w:pPr>
        <w:jc w:val="right"/>
        <w:rPr>
          <w:rFonts w:ascii="Times New Roman" w:hAnsi="Times New Roman" w:cs="Times New Roman"/>
          <w:sz w:val="20"/>
          <w:szCs w:val="20"/>
        </w:rPr>
      </w:pPr>
      <w:r w:rsidRPr="0017098E">
        <w:rPr>
          <w:rFonts w:ascii="Times New Roman" w:hAnsi="Times New Roman" w:cs="Times New Roman"/>
          <w:sz w:val="20"/>
          <w:szCs w:val="20"/>
        </w:rPr>
        <w:t>от 21.09.2015 года № 37</w:t>
      </w:r>
    </w:p>
    <w:p w:rsidR="008939F3" w:rsidRPr="008939F3" w:rsidRDefault="008939F3" w:rsidP="008939F3"/>
    <w:p w:rsidR="003774D2" w:rsidRPr="00A22041" w:rsidRDefault="003774D2" w:rsidP="00864125">
      <w:pPr>
        <w:pStyle w:val="1"/>
        <w:ind w:left="-142"/>
        <w:rPr>
          <w:rFonts w:ascii="Times New Roman" w:hAnsi="Times New Roman" w:cs="Times New Roman"/>
        </w:rPr>
      </w:pPr>
      <w:r w:rsidRPr="00A22041">
        <w:rPr>
          <w:rFonts w:ascii="Times New Roman" w:hAnsi="Times New Roman" w:cs="Times New Roman"/>
        </w:rPr>
        <w:t>Порядок</w:t>
      </w:r>
      <w:r w:rsidRPr="00A22041">
        <w:rPr>
          <w:rFonts w:ascii="Times New Roman" w:hAnsi="Times New Roman" w:cs="Times New Roman"/>
        </w:rPr>
        <w:br/>
        <w:t xml:space="preserve">планирования бюджетных ассигнований </w:t>
      </w:r>
      <w:r w:rsidR="000D387E" w:rsidRPr="00A22041">
        <w:rPr>
          <w:rFonts w:ascii="Times New Roman" w:hAnsi="Times New Roman" w:cs="Times New Roman"/>
        </w:rPr>
        <w:t>местного</w:t>
      </w:r>
      <w:r w:rsidRPr="00A22041">
        <w:rPr>
          <w:rFonts w:ascii="Times New Roman" w:hAnsi="Times New Roman" w:cs="Times New Roman"/>
        </w:rPr>
        <w:t xml:space="preserve"> бюджета</w:t>
      </w:r>
      <w:r w:rsidRPr="00A22041">
        <w:rPr>
          <w:rFonts w:ascii="Times New Roman" w:hAnsi="Times New Roman" w:cs="Times New Roman"/>
        </w:rPr>
        <w:br/>
      </w:r>
      <w:r w:rsidR="000D387E" w:rsidRPr="00A22041">
        <w:rPr>
          <w:rFonts w:ascii="Times New Roman" w:hAnsi="Times New Roman" w:cs="Times New Roman"/>
        </w:rPr>
        <w:t>муниципального образования</w:t>
      </w:r>
      <w:r w:rsidR="00BD5751">
        <w:rPr>
          <w:rFonts w:ascii="Times New Roman" w:hAnsi="Times New Roman" w:cs="Times New Roman"/>
        </w:rPr>
        <w:t xml:space="preserve"> сельское поселение </w:t>
      </w:r>
      <w:r w:rsidR="008939F3">
        <w:rPr>
          <w:rFonts w:ascii="Times New Roman" w:hAnsi="Times New Roman" w:cs="Times New Roman"/>
        </w:rPr>
        <w:t>«село Средние Пахачи»</w:t>
      </w:r>
    </w:p>
    <w:bookmarkEnd w:id="4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911"/>
      <w:r w:rsidRPr="00A22041">
        <w:rPr>
          <w:rFonts w:ascii="Times New Roman" w:hAnsi="Times New Roman" w:cs="Times New Roman"/>
          <w:sz w:val="24"/>
          <w:szCs w:val="24"/>
        </w:rPr>
        <w:t xml:space="preserve">1. Настоящий порядок планирования бюджетных ассигнований </w:t>
      </w:r>
      <w:r w:rsidR="000D387E"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(далее - Порядок) определяет механизм формирования объемов бюджетных ассигнований, на исполнение действующих и принимаемых обязательств на очередной финансовый год и плановый период.</w:t>
      </w:r>
    </w:p>
    <w:bookmarkEnd w:id="5"/>
    <w:p w:rsidR="000D387E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Под плановым периодом принимается срок в два года следующих за очередным финансовым годом. 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Под отчетным периодом принимается финансовый год, предшествующий текущему финансовому году.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</w:t>
      </w:r>
      <w:r w:rsidR="000D387E"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осуществляется раздельно на исполнение действующих и принимаемых обязательств для планирования бюджетных ассигнований </w:t>
      </w:r>
      <w:r w:rsidR="000D387E"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 и плановый период.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Формирование объема бюджетных ассигнований на исполнение действующих обязательств осуществляется на основе гарантированного обеспечения в полном объеме действующих обязательств в соответствии с целями и ожидаемыми результатами государственной политики. Планирование объемов бюджетных ассигнований на исполнение действующих обязательств на очередной финансовый год и плановый период осуществляется на основе действующих расходных обязательств </w:t>
      </w:r>
      <w:r w:rsidR="000D387E" w:rsidRPr="00A2204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A22041">
        <w:rPr>
          <w:rFonts w:ascii="Times New Roman" w:hAnsi="Times New Roman" w:cs="Times New Roman"/>
          <w:sz w:val="24"/>
          <w:szCs w:val="24"/>
        </w:rPr>
        <w:t xml:space="preserve"> </w:t>
      </w:r>
      <w:r w:rsidR="008939F3">
        <w:rPr>
          <w:rFonts w:ascii="Times New Roman" w:hAnsi="Times New Roman" w:cs="Times New Roman"/>
          <w:sz w:val="24"/>
          <w:szCs w:val="24"/>
        </w:rPr>
        <w:t xml:space="preserve">- </w:t>
      </w:r>
      <w:r w:rsidR="00BD5751">
        <w:rPr>
          <w:rFonts w:ascii="Times New Roman" w:hAnsi="Times New Roman" w:cs="Times New Roman"/>
          <w:sz w:val="24"/>
          <w:szCs w:val="24"/>
        </w:rPr>
        <w:t>сельско</w:t>
      </w:r>
      <w:r w:rsidR="008939F3">
        <w:rPr>
          <w:rFonts w:ascii="Times New Roman" w:hAnsi="Times New Roman" w:cs="Times New Roman"/>
          <w:sz w:val="24"/>
          <w:szCs w:val="24"/>
        </w:rPr>
        <w:t>е</w:t>
      </w:r>
      <w:r w:rsidR="00BD5751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8939F3">
        <w:rPr>
          <w:rFonts w:ascii="Times New Roman" w:hAnsi="Times New Roman" w:cs="Times New Roman"/>
          <w:sz w:val="24"/>
          <w:szCs w:val="24"/>
        </w:rPr>
        <w:t>е</w:t>
      </w:r>
      <w:r w:rsidR="00BD5751">
        <w:rPr>
          <w:rFonts w:ascii="Times New Roman" w:hAnsi="Times New Roman" w:cs="Times New Roman"/>
          <w:sz w:val="24"/>
          <w:szCs w:val="24"/>
        </w:rPr>
        <w:t xml:space="preserve"> </w:t>
      </w:r>
      <w:r w:rsidR="008939F3">
        <w:rPr>
          <w:rFonts w:ascii="Times New Roman" w:hAnsi="Times New Roman" w:cs="Times New Roman"/>
          <w:sz w:val="24"/>
          <w:szCs w:val="24"/>
        </w:rPr>
        <w:t>«село Средние Пахачи»</w:t>
      </w:r>
      <w:r w:rsidR="00BD5751">
        <w:rPr>
          <w:rFonts w:ascii="Times New Roman" w:hAnsi="Times New Roman" w:cs="Times New Roman"/>
          <w:sz w:val="24"/>
          <w:szCs w:val="24"/>
        </w:rPr>
        <w:t xml:space="preserve"> </w:t>
      </w:r>
      <w:r w:rsidRPr="00A22041">
        <w:rPr>
          <w:rFonts w:ascii="Times New Roman" w:hAnsi="Times New Roman" w:cs="Times New Roman"/>
          <w:sz w:val="24"/>
          <w:szCs w:val="24"/>
        </w:rPr>
        <w:t>текущего финансового года.</w:t>
      </w:r>
    </w:p>
    <w:p w:rsidR="003774D2" w:rsidRPr="00D55067" w:rsidRDefault="003774D2" w:rsidP="00EB6C73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Планирование бюджетных ассигнований на исполнение принимаемых обязательств осуществляется при условии, что бюджетные ассигнования на исполнение действующих обязательств полность</w:t>
      </w:r>
      <w:r w:rsidR="000D387E" w:rsidRPr="00A22041">
        <w:rPr>
          <w:rFonts w:ascii="Times New Roman" w:hAnsi="Times New Roman" w:cs="Times New Roman"/>
          <w:sz w:val="24"/>
          <w:szCs w:val="24"/>
        </w:rPr>
        <w:t>ю обеспечены доходами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 и плановый период.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912"/>
      <w:r w:rsidRPr="00A22041">
        <w:rPr>
          <w:rFonts w:ascii="Times New Roman" w:hAnsi="Times New Roman" w:cs="Times New Roman"/>
          <w:sz w:val="24"/>
          <w:szCs w:val="24"/>
        </w:rPr>
        <w:t xml:space="preserve">2. Главные </w:t>
      </w:r>
      <w:r w:rsidR="000D387E" w:rsidRPr="00A22041">
        <w:rPr>
          <w:rFonts w:ascii="Times New Roman" w:hAnsi="Times New Roman" w:cs="Times New Roman"/>
          <w:sz w:val="24"/>
          <w:szCs w:val="24"/>
        </w:rPr>
        <w:t>распорядители средств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бюджета: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1"/>
      <w:bookmarkEnd w:id="6"/>
      <w:r w:rsidRPr="00A22041">
        <w:rPr>
          <w:rFonts w:ascii="Times New Roman" w:hAnsi="Times New Roman" w:cs="Times New Roman"/>
          <w:sz w:val="24"/>
          <w:szCs w:val="24"/>
        </w:rPr>
        <w:t xml:space="preserve">1) осуществляют планирование бюджетных ассигнований </w:t>
      </w:r>
      <w:r w:rsidR="000D387E"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 и плановый период в соответствии с </w:t>
      </w:r>
      <w:hyperlink w:anchor="sub_9992" w:history="1">
        <w:r w:rsidRPr="00A22041">
          <w:rPr>
            <w:rStyle w:val="a4"/>
            <w:rFonts w:ascii="Times New Roman" w:hAnsi="Times New Roman"/>
            <w:sz w:val="24"/>
            <w:szCs w:val="24"/>
          </w:rPr>
          <w:t>Методикой</w:t>
        </w:r>
      </w:hyperlink>
      <w:r w:rsidR="000D387E" w:rsidRPr="00A22041">
        <w:rPr>
          <w:rFonts w:ascii="Times New Roman" w:hAnsi="Times New Roman" w:cs="Times New Roman"/>
          <w:sz w:val="24"/>
          <w:szCs w:val="24"/>
        </w:rPr>
        <w:t xml:space="preserve"> </w:t>
      </w:r>
      <w:r w:rsidRPr="00A22041">
        <w:rPr>
          <w:rFonts w:ascii="Times New Roman" w:hAnsi="Times New Roman" w:cs="Times New Roman"/>
          <w:sz w:val="24"/>
          <w:szCs w:val="24"/>
        </w:rPr>
        <w:t>планирования б</w:t>
      </w:r>
      <w:r w:rsidR="000D387E" w:rsidRPr="00A22041">
        <w:rPr>
          <w:rFonts w:ascii="Times New Roman" w:hAnsi="Times New Roman" w:cs="Times New Roman"/>
          <w:sz w:val="24"/>
          <w:szCs w:val="24"/>
        </w:rPr>
        <w:t>юджетных ассигнований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год, утвержденными настоящим </w:t>
      </w:r>
      <w:r w:rsidR="00BD5751">
        <w:rPr>
          <w:rFonts w:ascii="Times New Roman" w:hAnsi="Times New Roman" w:cs="Times New Roman"/>
          <w:sz w:val="24"/>
          <w:szCs w:val="24"/>
        </w:rPr>
        <w:t>приказом</w:t>
      </w:r>
      <w:r w:rsidRPr="00A22041">
        <w:rPr>
          <w:rFonts w:ascii="Times New Roman" w:hAnsi="Times New Roman" w:cs="Times New Roman"/>
          <w:sz w:val="24"/>
          <w:szCs w:val="24"/>
        </w:rPr>
        <w:t>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2"/>
      <w:bookmarkEnd w:id="7"/>
      <w:r w:rsidRPr="00A22041">
        <w:rPr>
          <w:rFonts w:ascii="Times New Roman" w:hAnsi="Times New Roman" w:cs="Times New Roman"/>
          <w:sz w:val="24"/>
          <w:szCs w:val="24"/>
        </w:rPr>
        <w:t xml:space="preserve">2) представляют в </w:t>
      </w:r>
      <w:r w:rsidR="00BD5751">
        <w:rPr>
          <w:rFonts w:ascii="Times New Roman" w:hAnsi="Times New Roman" w:cs="Times New Roman"/>
          <w:sz w:val="24"/>
          <w:szCs w:val="24"/>
        </w:rPr>
        <w:t>финансово-экономическое управление</w:t>
      </w:r>
      <w:r w:rsidRPr="00A22041">
        <w:rPr>
          <w:rFonts w:ascii="Times New Roman" w:hAnsi="Times New Roman" w:cs="Times New Roman"/>
          <w:sz w:val="24"/>
          <w:szCs w:val="24"/>
        </w:rPr>
        <w:t xml:space="preserve"> в установленные сроки дл</w:t>
      </w:r>
      <w:r w:rsidR="000D387E" w:rsidRPr="00A22041">
        <w:rPr>
          <w:rFonts w:ascii="Times New Roman" w:hAnsi="Times New Roman" w:cs="Times New Roman"/>
          <w:sz w:val="24"/>
          <w:szCs w:val="24"/>
        </w:rPr>
        <w:t>я составления проекта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бюджета:</w:t>
      </w:r>
    </w:p>
    <w:bookmarkEnd w:id="8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реестр расходных обязательств;</w:t>
      </w:r>
    </w:p>
    <w:p w:rsidR="00ED12C4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объемы бюджетных ассигнований по действующим и принимаемым обязательствам на очередной финансовый год и плановый период с необходимыми расчетами и материалами, а также обо</w:t>
      </w:r>
      <w:r w:rsidR="00ED12C4">
        <w:rPr>
          <w:rFonts w:ascii="Times New Roman" w:hAnsi="Times New Roman" w:cs="Times New Roman"/>
          <w:sz w:val="24"/>
          <w:szCs w:val="24"/>
        </w:rPr>
        <w:t xml:space="preserve">снования бюджетных; </w:t>
      </w:r>
      <w:bookmarkStart w:id="9" w:name="sub_23"/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3) главные </w:t>
      </w:r>
      <w:r w:rsidR="000D387E" w:rsidRPr="00A22041">
        <w:rPr>
          <w:rFonts w:ascii="Times New Roman" w:hAnsi="Times New Roman" w:cs="Times New Roman"/>
          <w:sz w:val="24"/>
          <w:szCs w:val="24"/>
        </w:rPr>
        <w:t>распорядители средств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принимают исчерпывающие меры и осуществляют необходимые мероприятия по обеспечению экономии бюджетных расходов для планирования б</w:t>
      </w:r>
      <w:r w:rsidR="000D387E" w:rsidRPr="00A22041">
        <w:rPr>
          <w:rFonts w:ascii="Times New Roman" w:hAnsi="Times New Roman" w:cs="Times New Roman"/>
          <w:sz w:val="24"/>
          <w:szCs w:val="24"/>
        </w:rPr>
        <w:t>юджетных ассигнований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 и плановый период;</w:t>
      </w:r>
    </w:p>
    <w:p w:rsidR="000D387E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4"/>
      <w:bookmarkEnd w:id="9"/>
      <w:r w:rsidRPr="00A22041">
        <w:rPr>
          <w:rFonts w:ascii="Times New Roman" w:hAnsi="Times New Roman" w:cs="Times New Roman"/>
          <w:sz w:val="24"/>
          <w:szCs w:val="24"/>
        </w:rPr>
        <w:t xml:space="preserve">4) после доведения </w:t>
      </w:r>
      <w:r w:rsidR="00BD5751">
        <w:rPr>
          <w:rFonts w:ascii="Times New Roman" w:hAnsi="Times New Roman" w:cs="Times New Roman"/>
          <w:sz w:val="24"/>
          <w:szCs w:val="24"/>
        </w:rPr>
        <w:t>финансово-экономическим управлением</w:t>
      </w:r>
      <w:r w:rsidRPr="00A22041">
        <w:rPr>
          <w:rFonts w:ascii="Times New Roman" w:hAnsi="Times New Roman" w:cs="Times New Roman"/>
          <w:sz w:val="24"/>
          <w:szCs w:val="24"/>
        </w:rPr>
        <w:t xml:space="preserve"> предельных объемов бюджетных ассигнований на исполнение расходны</w:t>
      </w:r>
      <w:r w:rsidR="000D387E" w:rsidRPr="00A22041">
        <w:rPr>
          <w:rFonts w:ascii="Times New Roman" w:hAnsi="Times New Roman" w:cs="Times New Roman"/>
          <w:sz w:val="24"/>
          <w:szCs w:val="24"/>
        </w:rPr>
        <w:t xml:space="preserve">х обязательств </w:t>
      </w:r>
      <w:r w:rsidRPr="00A22041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 (далее - предельные объемы бюджетных ассигнований), представляют в течение 5 дней распределение предельных объемов бюджетных ассигнований по ведомственн</w:t>
      </w:r>
      <w:r w:rsidR="000D387E" w:rsidRPr="00A22041">
        <w:rPr>
          <w:rFonts w:ascii="Times New Roman" w:hAnsi="Times New Roman" w:cs="Times New Roman"/>
          <w:sz w:val="24"/>
          <w:szCs w:val="24"/>
        </w:rPr>
        <w:t>ой структуре расходов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</w:t>
      </w:r>
      <w:bookmarkStart w:id="11" w:name="sub_913"/>
      <w:bookmarkEnd w:id="10"/>
      <w:r w:rsidR="00ED12C4">
        <w:rPr>
          <w:rFonts w:ascii="Times New Roman" w:hAnsi="Times New Roman" w:cs="Times New Roman"/>
          <w:sz w:val="24"/>
          <w:szCs w:val="24"/>
        </w:rPr>
        <w:t>.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3. </w:t>
      </w:r>
      <w:r w:rsidR="000D387E" w:rsidRPr="00A22041">
        <w:rPr>
          <w:rFonts w:ascii="Times New Roman" w:hAnsi="Times New Roman" w:cs="Times New Roman"/>
          <w:sz w:val="24"/>
          <w:szCs w:val="24"/>
        </w:rPr>
        <w:t xml:space="preserve">Финансово- экономический </w:t>
      </w:r>
      <w:r w:rsidR="00BD5751">
        <w:rPr>
          <w:rFonts w:ascii="Times New Roman" w:hAnsi="Times New Roman" w:cs="Times New Roman"/>
          <w:sz w:val="24"/>
          <w:szCs w:val="24"/>
        </w:rPr>
        <w:t>управление</w:t>
      </w:r>
      <w:r w:rsidR="000D387E" w:rsidRPr="00A22041">
        <w:rPr>
          <w:rFonts w:ascii="Times New Roman" w:hAnsi="Times New Roman" w:cs="Times New Roman"/>
          <w:sz w:val="24"/>
          <w:szCs w:val="24"/>
        </w:rPr>
        <w:t>:</w:t>
      </w:r>
    </w:p>
    <w:p w:rsidR="006E3E55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31"/>
      <w:bookmarkEnd w:id="11"/>
      <w:r w:rsidRPr="00A22041">
        <w:rPr>
          <w:rFonts w:ascii="Times New Roman" w:hAnsi="Times New Roman" w:cs="Times New Roman"/>
          <w:sz w:val="24"/>
          <w:szCs w:val="24"/>
        </w:rPr>
        <w:t xml:space="preserve">1) осуществляют анализ и проверку расчетов и материалов, представленных </w:t>
      </w:r>
      <w:r w:rsidRPr="00A22041">
        <w:rPr>
          <w:rFonts w:ascii="Times New Roman" w:hAnsi="Times New Roman" w:cs="Times New Roman"/>
          <w:sz w:val="24"/>
          <w:szCs w:val="24"/>
        </w:rPr>
        <w:lastRenderedPageBreak/>
        <w:t>главными ра</w:t>
      </w:r>
      <w:r w:rsidR="000D387E" w:rsidRPr="00A22041">
        <w:rPr>
          <w:rFonts w:ascii="Times New Roman" w:hAnsi="Times New Roman" w:cs="Times New Roman"/>
          <w:sz w:val="24"/>
          <w:szCs w:val="24"/>
        </w:rPr>
        <w:t>спорядителями средств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</w:t>
      </w:r>
      <w:bookmarkStart w:id="13" w:name="sub_32"/>
      <w:bookmarkEnd w:id="12"/>
      <w:r w:rsidR="00ED12C4">
        <w:rPr>
          <w:rFonts w:ascii="Times New Roman" w:hAnsi="Times New Roman" w:cs="Times New Roman"/>
          <w:sz w:val="24"/>
          <w:szCs w:val="24"/>
        </w:rPr>
        <w:t>.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2) </w:t>
      </w:r>
      <w:bookmarkStart w:id="14" w:name="sub_33"/>
      <w:bookmarkEnd w:id="13"/>
      <w:r w:rsidRPr="00A22041">
        <w:rPr>
          <w:rFonts w:ascii="Times New Roman" w:hAnsi="Times New Roman" w:cs="Times New Roman"/>
          <w:sz w:val="24"/>
          <w:szCs w:val="24"/>
        </w:rPr>
        <w:t xml:space="preserve"> принимают от главных распорядителей средств </w:t>
      </w:r>
      <w:r w:rsidR="006E3E55" w:rsidRPr="00A22041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Pr="00A22041">
        <w:rPr>
          <w:rFonts w:ascii="Times New Roman" w:hAnsi="Times New Roman" w:cs="Times New Roman"/>
          <w:sz w:val="24"/>
          <w:szCs w:val="24"/>
        </w:rPr>
        <w:t xml:space="preserve"> распределение предельных объемов бюджетных ассигнований по ведомственн</w:t>
      </w:r>
      <w:r w:rsidR="006E3E55" w:rsidRPr="00A22041">
        <w:rPr>
          <w:rFonts w:ascii="Times New Roman" w:hAnsi="Times New Roman" w:cs="Times New Roman"/>
          <w:sz w:val="24"/>
          <w:szCs w:val="24"/>
        </w:rPr>
        <w:t>ой структуре расходов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 и плановый период.</w:t>
      </w:r>
    </w:p>
    <w:p w:rsidR="006E3E55" w:rsidRPr="00A22041" w:rsidRDefault="006E3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42"/>
      <w:bookmarkEnd w:id="14"/>
      <w:r w:rsidRPr="00A22041">
        <w:rPr>
          <w:rFonts w:ascii="Times New Roman" w:hAnsi="Times New Roman" w:cs="Times New Roman"/>
          <w:sz w:val="24"/>
          <w:szCs w:val="24"/>
        </w:rPr>
        <w:t>3</w:t>
      </w:r>
      <w:r w:rsidR="003774D2" w:rsidRPr="00A22041">
        <w:rPr>
          <w:rFonts w:ascii="Times New Roman" w:hAnsi="Times New Roman" w:cs="Times New Roman"/>
          <w:sz w:val="24"/>
          <w:szCs w:val="24"/>
        </w:rPr>
        <w:t>) сопоставляет обобщенн</w:t>
      </w:r>
      <w:r w:rsidRPr="00A22041">
        <w:rPr>
          <w:rFonts w:ascii="Times New Roman" w:hAnsi="Times New Roman" w:cs="Times New Roman"/>
          <w:sz w:val="24"/>
          <w:szCs w:val="24"/>
        </w:rPr>
        <w:t>ые данные по расходам местного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бюджета с прогнозируемым объемом доходов, и определяет размер дефицита </w:t>
      </w:r>
      <w:r w:rsidRPr="00A22041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3774D2" w:rsidRPr="00A22041">
        <w:rPr>
          <w:rFonts w:ascii="Times New Roman" w:hAnsi="Times New Roman" w:cs="Times New Roman"/>
          <w:sz w:val="24"/>
          <w:szCs w:val="24"/>
        </w:rPr>
        <w:t>бюджета на очередной финансовый год и плановый период</w:t>
      </w:r>
      <w:bookmarkStart w:id="16" w:name="sub_43"/>
      <w:bookmarkEnd w:id="15"/>
      <w:r w:rsidR="00ED12C4">
        <w:rPr>
          <w:rFonts w:ascii="Times New Roman" w:hAnsi="Times New Roman" w:cs="Times New Roman"/>
          <w:sz w:val="24"/>
          <w:szCs w:val="24"/>
        </w:rPr>
        <w:t>.</w:t>
      </w:r>
    </w:p>
    <w:bookmarkEnd w:id="16"/>
    <w:p w:rsidR="00EF02FB" w:rsidRPr="00A22041" w:rsidRDefault="00EF02FB" w:rsidP="00A220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Default="0017098E" w:rsidP="0017098E"/>
    <w:p w:rsidR="0017098E" w:rsidRPr="0017098E" w:rsidRDefault="0017098E" w:rsidP="0017098E"/>
    <w:p w:rsidR="0017098E" w:rsidRDefault="0017098E" w:rsidP="0017098E"/>
    <w:p w:rsidR="0017098E" w:rsidRPr="0017098E" w:rsidRDefault="0017098E" w:rsidP="0017098E"/>
    <w:p w:rsid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17098E" w:rsidRPr="0017098E" w:rsidRDefault="0017098E" w:rsidP="0017098E">
      <w:pPr>
        <w:pStyle w:val="1"/>
        <w:ind w:left="-142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17098E">
        <w:rPr>
          <w:rFonts w:ascii="Times New Roman" w:hAnsi="Times New Roman" w:cs="Times New Roman"/>
          <w:b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sz w:val="20"/>
          <w:szCs w:val="20"/>
        </w:rPr>
        <w:t>2</w:t>
      </w:r>
    </w:p>
    <w:p w:rsidR="0017098E" w:rsidRPr="0017098E" w:rsidRDefault="0017098E" w:rsidP="0017098E">
      <w:pPr>
        <w:jc w:val="right"/>
        <w:rPr>
          <w:rFonts w:ascii="Times New Roman" w:hAnsi="Times New Roman" w:cs="Times New Roman"/>
          <w:sz w:val="20"/>
          <w:szCs w:val="20"/>
        </w:rPr>
      </w:pPr>
      <w:r w:rsidRPr="0017098E">
        <w:rPr>
          <w:rFonts w:ascii="Times New Roman" w:hAnsi="Times New Roman" w:cs="Times New Roman"/>
          <w:sz w:val="20"/>
          <w:szCs w:val="20"/>
        </w:rPr>
        <w:t>к Постановлению администрации МО СП</w:t>
      </w:r>
    </w:p>
    <w:p w:rsidR="0017098E" w:rsidRPr="0017098E" w:rsidRDefault="0017098E" w:rsidP="0017098E">
      <w:pPr>
        <w:jc w:val="right"/>
        <w:rPr>
          <w:rFonts w:ascii="Times New Roman" w:hAnsi="Times New Roman" w:cs="Times New Roman"/>
          <w:sz w:val="20"/>
          <w:szCs w:val="20"/>
        </w:rPr>
      </w:pPr>
      <w:r w:rsidRPr="0017098E">
        <w:rPr>
          <w:rFonts w:ascii="Times New Roman" w:hAnsi="Times New Roman" w:cs="Times New Roman"/>
          <w:sz w:val="20"/>
          <w:szCs w:val="20"/>
        </w:rPr>
        <w:t>"село Средние Пахачи"</w:t>
      </w:r>
    </w:p>
    <w:p w:rsidR="0017098E" w:rsidRPr="0017098E" w:rsidRDefault="0017098E" w:rsidP="0017098E">
      <w:pPr>
        <w:jc w:val="right"/>
        <w:rPr>
          <w:rFonts w:ascii="Times New Roman" w:hAnsi="Times New Roman" w:cs="Times New Roman"/>
          <w:sz w:val="20"/>
          <w:szCs w:val="20"/>
        </w:rPr>
      </w:pPr>
      <w:r w:rsidRPr="0017098E">
        <w:rPr>
          <w:rFonts w:ascii="Times New Roman" w:hAnsi="Times New Roman" w:cs="Times New Roman"/>
          <w:sz w:val="20"/>
          <w:szCs w:val="20"/>
        </w:rPr>
        <w:t>от 21.09.2015 года № 37</w:t>
      </w:r>
    </w:p>
    <w:p w:rsidR="00EF02FB" w:rsidRPr="00A22041" w:rsidRDefault="00EF02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774D2" w:rsidRPr="00A22041" w:rsidRDefault="0017098E">
      <w:pPr>
        <w:pStyle w:val="1"/>
        <w:rPr>
          <w:rFonts w:ascii="Times New Roman" w:hAnsi="Times New Roman" w:cs="Times New Roman"/>
        </w:rPr>
      </w:pPr>
      <w:bookmarkStart w:id="17" w:name="sub_9992"/>
      <w:r>
        <w:rPr>
          <w:rFonts w:ascii="Times New Roman" w:hAnsi="Times New Roman" w:cs="Times New Roman"/>
        </w:rPr>
        <w:t>М</w:t>
      </w:r>
      <w:r w:rsidR="003774D2" w:rsidRPr="00A22041">
        <w:rPr>
          <w:rFonts w:ascii="Times New Roman" w:hAnsi="Times New Roman" w:cs="Times New Roman"/>
        </w:rPr>
        <w:t>етодика</w:t>
      </w:r>
      <w:r w:rsidR="003774D2" w:rsidRPr="00A22041">
        <w:rPr>
          <w:rFonts w:ascii="Times New Roman" w:hAnsi="Times New Roman" w:cs="Times New Roman"/>
        </w:rPr>
        <w:br/>
        <w:t xml:space="preserve">планирования бюджетных ассигнований </w:t>
      </w:r>
      <w:r w:rsidR="002E4F68" w:rsidRPr="00A22041">
        <w:rPr>
          <w:rFonts w:ascii="Times New Roman" w:hAnsi="Times New Roman" w:cs="Times New Roman"/>
        </w:rPr>
        <w:t>местного</w:t>
      </w:r>
      <w:r w:rsidR="003774D2" w:rsidRPr="00A22041">
        <w:rPr>
          <w:rFonts w:ascii="Times New Roman" w:hAnsi="Times New Roman" w:cs="Times New Roman"/>
        </w:rPr>
        <w:t xml:space="preserve"> бюджета</w:t>
      </w:r>
      <w:r w:rsidR="003774D2" w:rsidRPr="00A22041">
        <w:rPr>
          <w:rFonts w:ascii="Times New Roman" w:hAnsi="Times New Roman" w:cs="Times New Roman"/>
        </w:rPr>
        <w:br/>
      </w:r>
      <w:r w:rsidR="002E4F68" w:rsidRPr="00A22041">
        <w:rPr>
          <w:rFonts w:ascii="Times New Roman" w:hAnsi="Times New Roman" w:cs="Times New Roman"/>
        </w:rPr>
        <w:t xml:space="preserve"> муниципального образования</w:t>
      </w:r>
      <w:r w:rsidR="00BD5751">
        <w:rPr>
          <w:rFonts w:ascii="Times New Roman" w:hAnsi="Times New Roman" w:cs="Times New Roman"/>
        </w:rPr>
        <w:t xml:space="preserve"> </w:t>
      </w:r>
      <w:r w:rsidR="008939F3">
        <w:rPr>
          <w:rFonts w:ascii="Times New Roman" w:hAnsi="Times New Roman" w:cs="Times New Roman"/>
        </w:rPr>
        <w:t xml:space="preserve">- </w:t>
      </w:r>
      <w:r w:rsidR="00BD5751">
        <w:rPr>
          <w:rFonts w:ascii="Times New Roman" w:hAnsi="Times New Roman" w:cs="Times New Roman"/>
        </w:rPr>
        <w:t xml:space="preserve">сельское поселение </w:t>
      </w:r>
      <w:r w:rsidR="008939F3">
        <w:rPr>
          <w:rFonts w:ascii="Times New Roman" w:hAnsi="Times New Roman" w:cs="Times New Roman"/>
        </w:rPr>
        <w:t>«село Средние Пахачи»</w:t>
      </w:r>
    </w:p>
    <w:bookmarkEnd w:id="17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774D2" w:rsidRPr="00A22041" w:rsidRDefault="003774D2">
      <w:pPr>
        <w:pStyle w:val="1"/>
        <w:rPr>
          <w:rFonts w:ascii="Times New Roman" w:hAnsi="Times New Roman" w:cs="Times New Roman"/>
        </w:rPr>
      </w:pPr>
      <w:bookmarkStart w:id="18" w:name="sub_100"/>
      <w:r w:rsidRPr="00A22041">
        <w:rPr>
          <w:rFonts w:ascii="Times New Roman" w:hAnsi="Times New Roman" w:cs="Times New Roman"/>
        </w:rPr>
        <w:t>I. Общие подходы к планированию бюдже</w:t>
      </w:r>
      <w:r w:rsidR="002E4F68" w:rsidRPr="00A22041">
        <w:rPr>
          <w:rFonts w:ascii="Times New Roman" w:hAnsi="Times New Roman" w:cs="Times New Roman"/>
        </w:rPr>
        <w:t>тных ассигнований</w:t>
      </w:r>
      <w:r w:rsidR="002E4F68" w:rsidRPr="00A22041">
        <w:rPr>
          <w:rFonts w:ascii="Times New Roman" w:hAnsi="Times New Roman" w:cs="Times New Roman"/>
        </w:rPr>
        <w:br/>
        <w:t>местного</w:t>
      </w:r>
      <w:r w:rsidRPr="00A22041">
        <w:rPr>
          <w:rFonts w:ascii="Times New Roman" w:hAnsi="Times New Roman" w:cs="Times New Roman"/>
        </w:rPr>
        <w:t xml:space="preserve"> бюджета на очередной финансовый год и плановый период</w:t>
      </w:r>
    </w:p>
    <w:bookmarkEnd w:id="18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101"/>
      <w:r w:rsidRPr="00A22041">
        <w:rPr>
          <w:rFonts w:ascii="Times New Roman" w:hAnsi="Times New Roman" w:cs="Times New Roman"/>
          <w:sz w:val="24"/>
          <w:szCs w:val="24"/>
        </w:rPr>
        <w:t>1. Настоящая Методика планирования б</w:t>
      </w:r>
      <w:r w:rsidR="002E4F68" w:rsidRPr="00A22041">
        <w:rPr>
          <w:rFonts w:ascii="Times New Roman" w:hAnsi="Times New Roman" w:cs="Times New Roman"/>
          <w:sz w:val="24"/>
          <w:szCs w:val="24"/>
        </w:rPr>
        <w:t>юджетных ассигнований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(далее - Методика) определяет порядок расчета бюджетных ассигнований на исполнение действующих и принимаемых обязательств.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102"/>
      <w:bookmarkEnd w:id="19"/>
      <w:r w:rsidRPr="00A22041">
        <w:rPr>
          <w:rFonts w:ascii="Times New Roman" w:hAnsi="Times New Roman" w:cs="Times New Roman"/>
          <w:sz w:val="24"/>
          <w:szCs w:val="24"/>
        </w:rPr>
        <w:t xml:space="preserve">2. Планирование бюджетных ассигнований </w:t>
      </w:r>
      <w:r w:rsidR="002E4F68"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исполнение действующих обязательств осуществляется в соответствии с действующими расходными обязательствами.</w:t>
      </w:r>
    </w:p>
    <w:bookmarkEnd w:id="20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Расчет прогнозируемого общего объема бюджетных ассигнований на исполнение действующих обязательств основывается на:</w:t>
      </w:r>
    </w:p>
    <w:p w:rsidR="003774D2" w:rsidRPr="00A22041" w:rsidRDefault="002E4F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- </w:t>
      </w:r>
      <w:r w:rsidR="003774D2" w:rsidRPr="00A22041">
        <w:rPr>
          <w:rFonts w:ascii="Times New Roman" w:hAnsi="Times New Roman" w:cs="Times New Roman"/>
          <w:sz w:val="24"/>
          <w:szCs w:val="24"/>
        </w:rPr>
        <w:t>прогноз</w:t>
      </w:r>
      <w:r w:rsidRPr="00A22041">
        <w:rPr>
          <w:rFonts w:ascii="Times New Roman" w:hAnsi="Times New Roman" w:cs="Times New Roman"/>
          <w:sz w:val="24"/>
          <w:szCs w:val="24"/>
        </w:rPr>
        <w:t>е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</w:t>
      </w:r>
      <w:r w:rsidR="00ED12C4">
        <w:rPr>
          <w:rFonts w:ascii="Times New Roman" w:hAnsi="Times New Roman" w:cs="Times New Roman"/>
          <w:sz w:val="24"/>
          <w:szCs w:val="24"/>
        </w:rPr>
        <w:t xml:space="preserve"> реестре расходных обязательств</w:t>
      </w:r>
      <w:r w:rsidRPr="00A22041">
        <w:rPr>
          <w:rFonts w:ascii="Times New Roman" w:hAnsi="Times New Roman" w:cs="Times New Roman"/>
          <w:sz w:val="24"/>
          <w:szCs w:val="24"/>
        </w:rPr>
        <w:t>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- уточненных показателях бюджетной росписи по расходам </w:t>
      </w:r>
      <w:r w:rsidR="00731535"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текущий финансовый год;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- оценке ожидаемого исполнения </w:t>
      </w:r>
      <w:r w:rsidR="00731535"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текущий финансовый год;</w:t>
      </w:r>
    </w:p>
    <w:p w:rsidR="003774D2" w:rsidRPr="00A22041" w:rsidRDefault="003774D2" w:rsidP="0073153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103"/>
      <w:r w:rsidRPr="00A22041">
        <w:rPr>
          <w:rFonts w:ascii="Times New Roman" w:hAnsi="Times New Roman" w:cs="Times New Roman"/>
          <w:sz w:val="24"/>
          <w:szCs w:val="24"/>
        </w:rPr>
        <w:t xml:space="preserve">3. </w:t>
      </w:r>
      <w:bookmarkStart w:id="22" w:name="sub_104"/>
      <w:bookmarkEnd w:id="21"/>
      <w:r w:rsidRPr="00A22041">
        <w:rPr>
          <w:rFonts w:ascii="Times New Roman" w:hAnsi="Times New Roman" w:cs="Times New Roman"/>
          <w:sz w:val="24"/>
          <w:szCs w:val="24"/>
        </w:rPr>
        <w:t xml:space="preserve"> При плани</w:t>
      </w:r>
      <w:r w:rsidR="00731535" w:rsidRPr="00A22041">
        <w:rPr>
          <w:rFonts w:ascii="Times New Roman" w:hAnsi="Times New Roman" w:cs="Times New Roman"/>
          <w:sz w:val="24"/>
          <w:szCs w:val="24"/>
        </w:rPr>
        <w:t>ровании бюджетных ассигнований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 и плановый период необходимо учитывать следующие подходы:</w:t>
      </w:r>
    </w:p>
    <w:p w:rsidR="003774D2" w:rsidRPr="00A22041" w:rsidRDefault="0073153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1041"/>
      <w:bookmarkEnd w:id="22"/>
      <w:r w:rsidRPr="00A22041">
        <w:rPr>
          <w:rFonts w:ascii="Times New Roman" w:hAnsi="Times New Roman" w:cs="Times New Roman"/>
          <w:sz w:val="24"/>
          <w:szCs w:val="24"/>
        </w:rPr>
        <w:t>3</w:t>
      </w:r>
      <w:r w:rsidR="003774D2" w:rsidRPr="00A22041">
        <w:rPr>
          <w:rFonts w:ascii="Times New Roman" w:hAnsi="Times New Roman" w:cs="Times New Roman"/>
          <w:sz w:val="24"/>
          <w:szCs w:val="24"/>
        </w:rPr>
        <w:t>.1. За базу формирования объемов действующих обязательств принимаются уточненные бюджетные ассигнования по состоянию на 5 июня текущего финансового года (далее - уточненные ассигнования) по главным распорядителям бюджетных средств, за исключением следующих расходов:</w:t>
      </w:r>
    </w:p>
    <w:bookmarkEnd w:id="23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производимых в соответствии с правовыми актами, срок действия которых ограничен текущим финансовым годом: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осуществляемых за счет доходов, полученных от оказания платных услуг, безвозмездных поступлений от физических и юридических лиц, в том числе добровольных пожертвований и средств от ино</w:t>
      </w:r>
      <w:r w:rsidR="00731535" w:rsidRPr="00A22041">
        <w:rPr>
          <w:rFonts w:ascii="Times New Roman" w:hAnsi="Times New Roman" w:cs="Times New Roman"/>
          <w:sz w:val="24"/>
          <w:szCs w:val="24"/>
        </w:rPr>
        <w:t>й приносящей доход деятельности</w:t>
      </w:r>
      <w:r w:rsidRPr="00A22041">
        <w:rPr>
          <w:rFonts w:ascii="Times New Roman" w:hAnsi="Times New Roman" w:cs="Times New Roman"/>
          <w:sz w:val="24"/>
          <w:szCs w:val="24"/>
        </w:rPr>
        <w:t>;</w:t>
      </w:r>
    </w:p>
    <w:p w:rsidR="003774D2" w:rsidRPr="00A22041" w:rsidRDefault="0073153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на реализацию муниципальных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программ;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на погашение кредиторской задолженности за предыдущие годы;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бюджетных ассигнований в соответствующих объемах в случае изменения состава и (и</w:t>
      </w:r>
      <w:r w:rsidR="00731535" w:rsidRPr="00A22041">
        <w:rPr>
          <w:rFonts w:ascii="Times New Roman" w:hAnsi="Times New Roman" w:cs="Times New Roman"/>
          <w:sz w:val="24"/>
          <w:szCs w:val="24"/>
        </w:rPr>
        <w:t>ли) полномочий (функций) главного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р</w:t>
      </w:r>
      <w:r w:rsidR="00731535" w:rsidRPr="00A22041">
        <w:rPr>
          <w:rFonts w:ascii="Times New Roman" w:hAnsi="Times New Roman" w:cs="Times New Roman"/>
          <w:sz w:val="24"/>
          <w:szCs w:val="24"/>
        </w:rPr>
        <w:t>аспорядителя средств местного</w:t>
      </w:r>
      <w:r w:rsidRPr="00A22041">
        <w:rPr>
          <w:rFonts w:ascii="Times New Roman" w:hAnsi="Times New Roman" w:cs="Times New Roman"/>
          <w:sz w:val="24"/>
          <w:szCs w:val="24"/>
        </w:rPr>
        <w:t xml:space="preserve"> бюджета.</w:t>
      </w:r>
    </w:p>
    <w:p w:rsidR="003774D2" w:rsidRPr="00A22041" w:rsidRDefault="0073153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1042"/>
      <w:r w:rsidRPr="00A22041">
        <w:rPr>
          <w:rFonts w:ascii="Times New Roman" w:hAnsi="Times New Roman" w:cs="Times New Roman"/>
          <w:sz w:val="24"/>
          <w:szCs w:val="24"/>
        </w:rPr>
        <w:t>3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.2. Планирование бюджетных ассигнований, осуществляемых за счет доходов, полученных от оказания платных услуг, безвозмездных поступлений от физических и юридических лиц, в том числе добровольных пожертвований и средств от иной приносящей доход деятельности, межбюджетных трансфертов из других бюджетов бюджетной системы осуществляется отдельно по каждому источнику поступлений доходов и направлению расходов. При формировании объема расходов за счет указанных доходных источников необходимо исходить из реально прогнозируемых поступлений доходов, а также распределения </w:t>
      </w:r>
      <w:hyperlink r:id="rId5" w:history="1">
        <w:r w:rsidR="003774D2" w:rsidRPr="00A22041">
          <w:rPr>
            <w:rStyle w:val="a4"/>
            <w:rFonts w:ascii="Times New Roman" w:hAnsi="Times New Roman"/>
            <w:sz w:val="24"/>
            <w:szCs w:val="24"/>
          </w:rPr>
          <w:t>межбюджетных трансфертов</w:t>
        </w:r>
      </w:hyperlink>
      <w:r w:rsidRPr="00A22041">
        <w:rPr>
          <w:rFonts w:ascii="Times New Roman" w:hAnsi="Times New Roman" w:cs="Times New Roman"/>
          <w:sz w:val="24"/>
          <w:szCs w:val="24"/>
        </w:rPr>
        <w:t xml:space="preserve"> из областного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Pr="00A22041">
        <w:rPr>
          <w:rFonts w:ascii="Times New Roman" w:hAnsi="Times New Roman" w:cs="Times New Roman"/>
          <w:sz w:val="24"/>
          <w:szCs w:val="24"/>
        </w:rPr>
        <w:t xml:space="preserve">местному бюджету </w:t>
      </w:r>
      <w:r w:rsidR="00F16395" w:rsidRPr="00A22041">
        <w:rPr>
          <w:rFonts w:ascii="Times New Roman" w:hAnsi="Times New Roman" w:cs="Times New Roman"/>
          <w:sz w:val="24"/>
          <w:szCs w:val="24"/>
        </w:rPr>
        <w:t>в соответствии с областным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законом (проектом </w:t>
      </w:r>
      <w:r w:rsidR="00F16395" w:rsidRPr="00A22041">
        <w:rPr>
          <w:rFonts w:ascii="Times New Roman" w:hAnsi="Times New Roman" w:cs="Times New Roman"/>
          <w:sz w:val="24"/>
          <w:szCs w:val="24"/>
        </w:rPr>
        <w:t>областного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закона) о</w:t>
      </w:r>
      <w:r w:rsidR="00F16395" w:rsidRPr="00A22041">
        <w:rPr>
          <w:rFonts w:ascii="Times New Roman" w:hAnsi="Times New Roman" w:cs="Times New Roman"/>
          <w:sz w:val="24"/>
          <w:szCs w:val="24"/>
        </w:rPr>
        <w:t>б  областном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бюджете на очередной финансовый год и плановый период.</w:t>
      </w:r>
    </w:p>
    <w:p w:rsidR="003774D2" w:rsidRPr="00A22041" w:rsidRDefault="00F16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1043"/>
      <w:bookmarkEnd w:id="24"/>
      <w:r w:rsidRPr="00A22041">
        <w:rPr>
          <w:rFonts w:ascii="Times New Roman" w:hAnsi="Times New Roman" w:cs="Times New Roman"/>
          <w:sz w:val="24"/>
          <w:szCs w:val="24"/>
        </w:rPr>
        <w:t>3</w:t>
      </w:r>
      <w:r w:rsidR="003774D2" w:rsidRPr="00A22041">
        <w:rPr>
          <w:rFonts w:ascii="Times New Roman" w:hAnsi="Times New Roman" w:cs="Times New Roman"/>
          <w:sz w:val="24"/>
          <w:szCs w:val="24"/>
        </w:rPr>
        <w:t>.3.</w:t>
      </w:r>
      <w:bookmarkStart w:id="26" w:name="sub_1044"/>
      <w:bookmarkEnd w:id="25"/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Объем планируемых бюджетных ассигнований на очередной финансовый год на исполнение действующих бюджетных обязательств не должен превышать общий объем расходов, по главному распорядителю бюджетных средств</w:t>
      </w:r>
      <w:r w:rsidRPr="00A22041">
        <w:rPr>
          <w:rFonts w:ascii="Times New Roman" w:hAnsi="Times New Roman" w:cs="Times New Roman"/>
          <w:sz w:val="24"/>
          <w:szCs w:val="24"/>
        </w:rPr>
        <w:t xml:space="preserve"> для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планирования бюджетных </w:t>
      </w:r>
      <w:r w:rsidR="003774D2" w:rsidRPr="00A22041">
        <w:rPr>
          <w:rFonts w:ascii="Times New Roman" w:hAnsi="Times New Roman" w:cs="Times New Roman"/>
          <w:sz w:val="24"/>
          <w:szCs w:val="24"/>
        </w:rPr>
        <w:lastRenderedPageBreak/>
        <w:t xml:space="preserve">ассигнований </w:t>
      </w:r>
      <w:r w:rsidRPr="00A22041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3774D2" w:rsidRPr="00A22041">
        <w:rPr>
          <w:rFonts w:ascii="Times New Roman" w:hAnsi="Times New Roman" w:cs="Times New Roman"/>
          <w:sz w:val="24"/>
          <w:szCs w:val="24"/>
        </w:rPr>
        <w:t>бюджета на очередной финансовый год.</w:t>
      </w:r>
    </w:p>
    <w:p w:rsidR="003774D2" w:rsidRPr="00A22041" w:rsidRDefault="00F16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1045"/>
      <w:bookmarkEnd w:id="26"/>
      <w:r w:rsidRPr="00A22041">
        <w:rPr>
          <w:rFonts w:ascii="Times New Roman" w:hAnsi="Times New Roman" w:cs="Times New Roman"/>
          <w:sz w:val="24"/>
          <w:szCs w:val="24"/>
        </w:rPr>
        <w:t>3.4</w:t>
      </w:r>
      <w:r w:rsidR="003774D2" w:rsidRPr="00A22041">
        <w:rPr>
          <w:rFonts w:ascii="Times New Roman" w:hAnsi="Times New Roman" w:cs="Times New Roman"/>
          <w:sz w:val="24"/>
          <w:szCs w:val="24"/>
        </w:rPr>
        <w:t>. Объем планируемых бюджетных ассигнований на исполнение действующих обязательств на плановый период определяется в пределах бюджетных ассигнований очередного финансового года.</w:t>
      </w:r>
    </w:p>
    <w:p w:rsidR="003774D2" w:rsidRPr="00A22041" w:rsidRDefault="00F16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1046"/>
      <w:bookmarkEnd w:id="27"/>
      <w:r w:rsidRPr="00A22041">
        <w:rPr>
          <w:rFonts w:ascii="Times New Roman" w:hAnsi="Times New Roman" w:cs="Times New Roman"/>
          <w:sz w:val="24"/>
          <w:szCs w:val="24"/>
        </w:rPr>
        <w:t>3</w:t>
      </w:r>
      <w:r w:rsidR="003774D2" w:rsidRPr="00A22041">
        <w:rPr>
          <w:rFonts w:ascii="Times New Roman" w:hAnsi="Times New Roman" w:cs="Times New Roman"/>
          <w:sz w:val="24"/>
          <w:szCs w:val="24"/>
        </w:rPr>
        <w:t>.</w:t>
      </w:r>
      <w:r w:rsidRPr="00A22041">
        <w:rPr>
          <w:rFonts w:ascii="Times New Roman" w:hAnsi="Times New Roman" w:cs="Times New Roman"/>
          <w:sz w:val="24"/>
          <w:szCs w:val="24"/>
        </w:rPr>
        <w:t>5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. Бюджетные ассигнования на реализацию </w:t>
      </w:r>
      <w:r w:rsidRPr="00A22041">
        <w:rPr>
          <w:rFonts w:ascii="Times New Roman" w:hAnsi="Times New Roman" w:cs="Times New Roman"/>
          <w:sz w:val="24"/>
          <w:szCs w:val="24"/>
        </w:rPr>
        <w:t>муниципальных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программ прогнозируются на основании </w:t>
      </w:r>
      <w:r w:rsidRPr="00A22041">
        <w:rPr>
          <w:rFonts w:ascii="Times New Roman" w:hAnsi="Times New Roman" w:cs="Times New Roman"/>
          <w:sz w:val="24"/>
          <w:szCs w:val="24"/>
        </w:rPr>
        <w:t>перечня муниципальных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программ, утвержденных в установленном порядке и предлагаемых к финансированию, и проек</w:t>
      </w:r>
      <w:r w:rsidRPr="00A22041">
        <w:rPr>
          <w:rFonts w:ascii="Times New Roman" w:hAnsi="Times New Roman" w:cs="Times New Roman"/>
          <w:sz w:val="24"/>
          <w:szCs w:val="24"/>
        </w:rPr>
        <w:t>тов муниципальных программ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, предлагаемых к финансированию, включая изменения в </w:t>
      </w:r>
      <w:r w:rsidRPr="00A22041">
        <w:rPr>
          <w:rFonts w:ascii="Times New Roman" w:hAnsi="Times New Roman" w:cs="Times New Roman"/>
          <w:sz w:val="24"/>
          <w:szCs w:val="24"/>
        </w:rPr>
        <w:t>действующие муниципальные программы</w:t>
      </w:r>
      <w:r w:rsidR="003774D2" w:rsidRPr="00A22041">
        <w:rPr>
          <w:rFonts w:ascii="Times New Roman" w:hAnsi="Times New Roman" w:cs="Times New Roman"/>
          <w:sz w:val="24"/>
          <w:szCs w:val="24"/>
        </w:rPr>
        <w:t>.</w:t>
      </w:r>
    </w:p>
    <w:p w:rsidR="003774D2" w:rsidRPr="00A22041" w:rsidRDefault="00F16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1047"/>
      <w:bookmarkEnd w:id="28"/>
      <w:r w:rsidRPr="00A22041">
        <w:rPr>
          <w:rFonts w:ascii="Times New Roman" w:hAnsi="Times New Roman" w:cs="Times New Roman"/>
          <w:sz w:val="24"/>
          <w:szCs w:val="24"/>
        </w:rPr>
        <w:t>3.6</w:t>
      </w:r>
      <w:r w:rsidR="003774D2" w:rsidRPr="00A22041">
        <w:rPr>
          <w:rFonts w:ascii="Times New Roman" w:hAnsi="Times New Roman" w:cs="Times New Roman"/>
          <w:sz w:val="24"/>
          <w:szCs w:val="24"/>
        </w:rPr>
        <w:t>. Бюджетные ассигнования на реализацию ведомственных целевых программ прогнозируются в пределах общего объема расходов на очередной финансовый год.</w:t>
      </w:r>
    </w:p>
    <w:p w:rsidR="003774D2" w:rsidRPr="00A22041" w:rsidRDefault="00F16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1048"/>
      <w:bookmarkEnd w:id="29"/>
      <w:r w:rsidRPr="00A22041">
        <w:rPr>
          <w:rFonts w:ascii="Times New Roman" w:hAnsi="Times New Roman" w:cs="Times New Roman"/>
          <w:sz w:val="24"/>
          <w:szCs w:val="24"/>
        </w:rPr>
        <w:t>3.7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. Бюджетные ассигнования на принимаемые обязательства и реализацию </w:t>
      </w:r>
      <w:r w:rsidRPr="00A22041">
        <w:rPr>
          <w:rFonts w:ascii="Times New Roman" w:hAnsi="Times New Roman" w:cs="Times New Roman"/>
          <w:sz w:val="24"/>
          <w:szCs w:val="24"/>
        </w:rPr>
        <w:t>муниципальных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программ (включая увеличение действующих обязательств) определяются после определения расходов на действующие обязательства в пределах прогнозируемого объема доходных источников, включая поступления по источникам финансирования дефицита </w:t>
      </w:r>
      <w:r w:rsidRPr="00A22041">
        <w:rPr>
          <w:rFonts w:ascii="Times New Roman" w:hAnsi="Times New Roman" w:cs="Times New Roman"/>
          <w:sz w:val="24"/>
          <w:szCs w:val="24"/>
        </w:rPr>
        <w:t>местного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бюджета, а также исходя из приоритетности и эффективности планируемых расходов.</w:t>
      </w:r>
    </w:p>
    <w:p w:rsidR="003774D2" w:rsidRPr="00A22041" w:rsidRDefault="00A220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105"/>
      <w:bookmarkEnd w:id="30"/>
      <w:r w:rsidRPr="00A22041">
        <w:rPr>
          <w:rFonts w:ascii="Times New Roman" w:hAnsi="Times New Roman" w:cs="Times New Roman"/>
          <w:sz w:val="24"/>
          <w:szCs w:val="24"/>
        </w:rPr>
        <w:t>4</w:t>
      </w:r>
      <w:r w:rsidR="003774D2" w:rsidRPr="00A22041">
        <w:rPr>
          <w:rFonts w:ascii="Times New Roman" w:hAnsi="Times New Roman" w:cs="Times New Roman"/>
          <w:sz w:val="24"/>
          <w:szCs w:val="24"/>
        </w:rPr>
        <w:t>. К бюджетным ассигнованиям прикладывается пояснительная записка с соответствующими расчетами и обоснованиями планируемых показателей качественными, количественными показателями и характеристиками результативности деятельности на очередной год и плановый период.</w:t>
      </w:r>
    </w:p>
    <w:bookmarkEnd w:id="31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774D2" w:rsidRDefault="003774D2" w:rsidP="0017098E">
      <w:pPr>
        <w:pStyle w:val="1"/>
        <w:rPr>
          <w:rFonts w:ascii="Times New Roman" w:hAnsi="Times New Roman" w:cs="Times New Roman"/>
        </w:rPr>
      </w:pPr>
      <w:bookmarkStart w:id="32" w:name="sub_200"/>
      <w:r w:rsidRPr="00A22041">
        <w:rPr>
          <w:rFonts w:ascii="Times New Roman" w:hAnsi="Times New Roman" w:cs="Times New Roman"/>
        </w:rPr>
        <w:t>II. Особенности планирования бюджетных ассигнований</w:t>
      </w:r>
      <w:bookmarkEnd w:id="32"/>
    </w:p>
    <w:p w:rsidR="0017098E" w:rsidRPr="0017098E" w:rsidRDefault="0017098E" w:rsidP="0017098E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201"/>
      <w:r w:rsidRPr="00A22041">
        <w:rPr>
          <w:rFonts w:ascii="Times New Roman" w:hAnsi="Times New Roman" w:cs="Times New Roman"/>
          <w:sz w:val="24"/>
          <w:szCs w:val="24"/>
        </w:rPr>
        <w:t xml:space="preserve">1. Бюджетные ассигнования группируются по видам в соответствии со </w:t>
      </w:r>
      <w:hyperlink r:id="rId6" w:history="1">
        <w:r w:rsidRPr="00A22041">
          <w:rPr>
            <w:rStyle w:val="a4"/>
            <w:rFonts w:ascii="Times New Roman" w:hAnsi="Times New Roman"/>
            <w:sz w:val="24"/>
            <w:szCs w:val="24"/>
          </w:rPr>
          <w:t>статьей 69</w:t>
        </w:r>
      </w:hyperlink>
      <w:r w:rsidRPr="00A2204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 Расчет бюджетных ассигнований производится в зависимости от вида бюджетного ассигнования одним из следующих методов:</w:t>
      </w:r>
    </w:p>
    <w:bookmarkEnd w:id="33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нормативным методом, когда расчет бюджетных ассигнований производится на основе нормативов, утвержденных соответствующими нормативными правовыми актами;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методом индексации, когда расчет бюджетных ассигнований производится путем индексации на уровень инфляции (иной коэффициент) объема бюджетных ассигнований текущего (отчетного) финансового года;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 xml:space="preserve">- плановым методом, когда расчет бюджетных ассигнований осуществляется в соответствии с показателями, указанными в нормативном правовом акте, </w:t>
      </w:r>
      <w:r w:rsidR="00A22041" w:rsidRPr="00A22041">
        <w:rPr>
          <w:rFonts w:ascii="Times New Roman" w:hAnsi="Times New Roman" w:cs="Times New Roman"/>
          <w:sz w:val="24"/>
          <w:szCs w:val="24"/>
        </w:rPr>
        <w:t>муниципальной</w:t>
      </w:r>
      <w:r w:rsidRPr="00A22041">
        <w:rPr>
          <w:rFonts w:ascii="Times New Roman" w:hAnsi="Times New Roman" w:cs="Times New Roman"/>
          <w:sz w:val="24"/>
          <w:szCs w:val="24"/>
        </w:rPr>
        <w:t xml:space="preserve"> программе, принятых в установленном порядке;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- иным методом, отличным от нормативного метода, метода индексации и планового метода.</w:t>
      </w:r>
    </w:p>
    <w:p w:rsidR="003774D2" w:rsidRPr="00A22041" w:rsidRDefault="00A220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307"/>
      <w:r w:rsidRPr="00A22041">
        <w:rPr>
          <w:rFonts w:ascii="Times New Roman" w:hAnsi="Times New Roman" w:cs="Times New Roman"/>
          <w:sz w:val="24"/>
          <w:szCs w:val="24"/>
        </w:rPr>
        <w:t>2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. Бюджетные ассигнования на обслуживание </w:t>
      </w:r>
      <w:r w:rsidRPr="00A22041">
        <w:rPr>
          <w:rFonts w:ascii="Times New Roman" w:hAnsi="Times New Roman" w:cs="Times New Roman"/>
          <w:sz w:val="24"/>
          <w:szCs w:val="24"/>
        </w:rPr>
        <w:t>муниципального долга</w:t>
      </w:r>
      <w:r w:rsidR="003774D2" w:rsidRPr="00A22041">
        <w:rPr>
          <w:rFonts w:ascii="Times New Roman" w:hAnsi="Times New Roman" w:cs="Times New Roman"/>
          <w:sz w:val="24"/>
          <w:szCs w:val="24"/>
        </w:rPr>
        <w:t>.</w:t>
      </w:r>
    </w:p>
    <w:bookmarkEnd w:id="34"/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Расчет указанных бюджетных ассигнований осуществляется исходя из сведений об объеме и условиях привлечения уже принятых долговы</w:t>
      </w:r>
      <w:r w:rsidR="00A22041" w:rsidRPr="00A22041">
        <w:rPr>
          <w:rFonts w:ascii="Times New Roman" w:hAnsi="Times New Roman" w:cs="Times New Roman"/>
          <w:sz w:val="24"/>
          <w:szCs w:val="24"/>
        </w:rPr>
        <w:t>х обязательств</w:t>
      </w:r>
      <w:r w:rsidRPr="00A22041">
        <w:rPr>
          <w:rFonts w:ascii="Times New Roman" w:hAnsi="Times New Roman" w:cs="Times New Roman"/>
          <w:sz w:val="24"/>
          <w:szCs w:val="24"/>
        </w:rPr>
        <w:t xml:space="preserve"> и планируемых объемов вновь привлекаемых долговы</w:t>
      </w:r>
      <w:r w:rsidR="005D6199">
        <w:rPr>
          <w:rFonts w:ascii="Times New Roman" w:hAnsi="Times New Roman" w:cs="Times New Roman"/>
          <w:sz w:val="24"/>
          <w:szCs w:val="24"/>
        </w:rPr>
        <w:t>х обязательств</w:t>
      </w:r>
      <w:r w:rsidRPr="00A22041">
        <w:rPr>
          <w:rFonts w:ascii="Times New Roman" w:hAnsi="Times New Roman" w:cs="Times New Roman"/>
          <w:sz w:val="24"/>
          <w:szCs w:val="24"/>
        </w:rPr>
        <w:t>.</w:t>
      </w:r>
    </w:p>
    <w:p w:rsidR="00A22041" w:rsidRPr="00A22041" w:rsidRDefault="00A220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Расходы на обслуживание муниципального долга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по принятым обязательствам планируются на основе данных, включенных в </w:t>
      </w:r>
      <w:r w:rsidRPr="00A22041">
        <w:rPr>
          <w:rFonts w:ascii="Times New Roman" w:hAnsi="Times New Roman" w:cs="Times New Roman"/>
          <w:sz w:val="24"/>
          <w:szCs w:val="24"/>
        </w:rPr>
        <w:t>муниципальную</w:t>
      </w:r>
      <w:r w:rsidR="003774D2" w:rsidRPr="00A22041">
        <w:rPr>
          <w:rFonts w:ascii="Times New Roman" w:hAnsi="Times New Roman" w:cs="Times New Roman"/>
          <w:sz w:val="24"/>
          <w:szCs w:val="24"/>
        </w:rPr>
        <w:t xml:space="preserve"> </w:t>
      </w:r>
      <w:r w:rsidR="005D6199">
        <w:rPr>
          <w:rFonts w:ascii="Times New Roman" w:hAnsi="Times New Roman" w:cs="Times New Roman"/>
          <w:sz w:val="24"/>
          <w:szCs w:val="24"/>
        </w:rPr>
        <w:t>долговую книгу</w:t>
      </w:r>
      <w:r w:rsidR="003774D2" w:rsidRPr="00A22041">
        <w:rPr>
          <w:rFonts w:ascii="Times New Roman" w:hAnsi="Times New Roman" w:cs="Times New Roman"/>
          <w:sz w:val="24"/>
          <w:szCs w:val="24"/>
        </w:rPr>
        <w:t>, и графиков обслуживания и погашения долговых обязательств</w:t>
      </w:r>
    </w:p>
    <w:p w:rsidR="003774D2" w:rsidRPr="00A22041" w:rsidRDefault="003774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2041">
        <w:rPr>
          <w:rFonts w:ascii="Times New Roman" w:hAnsi="Times New Roman" w:cs="Times New Roman"/>
          <w:sz w:val="24"/>
          <w:szCs w:val="24"/>
        </w:rPr>
        <w:t>Планирование бюджетных ассигнований производится по объемам привлекаемых заемных средств в соответствии с пр</w:t>
      </w:r>
      <w:r w:rsidR="00A22041" w:rsidRPr="00A22041">
        <w:rPr>
          <w:rFonts w:ascii="Times New Roman" w:hAnsi="Times New Roman" w:cs="Times New Roman"/>
          <w:sz w:val="24"/>
          <w:szCs w:val="24"/>
        </w:rPr>
        <w:t>оектом Программы муниципальных</w:t>
      </w:r>
      <w:r w:rsidRPr="00A22041">
        <w:rPr>
          <w:rFonts w:ascii="Times New Roman" w:hAnsi="Times New Roman" w:cs="Times New Roman"/>
          <w:sz w:val="24"/>
          <w:szCs w:val="24"/>
        </w:rPr>
        <w:t xml:space="preserve"> внутренних заимствований и источниками финансирования дефицита бюджета.</w:t>
      </w:r>
    </w:p>
    <w:p w:rsidR="005D6199" w:rsidRPr="00A22041" w:rsidRDefault="00A220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308"/>
      <w:r w:rsidRPr="00A22041">
        <w:rPr>
          <w:rFonts w:ascii="Times New Roman" w:hAnsi="Times New Roman" w:cs="Times New Roman"/>
          <w:sz w:val="24"/>
          <w:szCs w:val="24"/>
        </w:rPr>
        <w:t>3</w:t>
      </w:r>
      <w:r w:rsidR="003774D2" w:rsidRPr="00A22041">
        <w:rPr>
          <w:rFonts w:ascii="Times New Roman" w:hAnsi="Times New Roman" w:cs="Times New Roman"/>
          <w:sz w:val="24"/>
          <w:szCs w:val="24"/>
        </w:rPr>
        <w:t>. Планирование бюджетных ассигнований на исполнение принимаемых обязательств осуществляется в зависимости от вида бюджетного ассигнования по аналогии с планированием бюджетных ассигнований на исполнение действующих обязательств в соответствии с настоящей Методикой.</w:t>
      </w:r>
      <w:bookmarkEnd w:id="35"/>
    </w:p>
    <w:sectPr w:rsidR="005D6199" w:rsidRPr="00A22041" w:rsidSect="0017098E">
      <w:pgSz w:w="11900" w:h="16800"/>
      <w:pgMar w:top="851" w:right="985" w:bottom="851" w:left="1418" w:header="720" w:footer="720" w:gutter="0"/>
      <w:cols w:space="720"/>
      <w:noEndnote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oNotHyphenateCaps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15B4"/>
    <w:rsid w:val="000D387E"/>
    <w:rsid w:val="00120994"/>
    <w:rsid w:val="00121C0D"/>
    <w:rsid w:val="00134386"/>
    <w:rsid w:val="0017098E"/>
    <w:rsid w:val="0023117F"/>
    <w:rsid w:val="002E4F68"/>
    <w:rsid w:val="003774D2"/>
    <w:rsid w:val="003C085F"/>
    <w:rsid w:val="003D0AB1"/>
    <w:rsid w:val="003D755C"/>
    <w:rsid w:val="00494C07"/>
    <w:rsid w:val="005474B5"/>
    <w:rsid w:val="00551615"/>
    <w:rsid w:val="005D6199"/>
    <w:rsid w:val="006A6484"/>
    <w:rsid w:val="006E3E55"/>
    <w:rsid w:val="007127D5"/>
    <w:rsid w:val="0071492C"/>
    <w:rsid w:val="00731535"/>
    <w:rsid w:val="0077070D"/>
    <w:rsid w:val="007760A1"/>
    <w:rsid w:val="00862D33"/>
    <w:rsid w:val="00864125"/>
    <w:rsid w:val="008939F3"/>
    <w:rsid w:val="008A7C97"/>
    <w:rsid w:val="0092631D"/>
    <w:rsid w:val="009472C8"/>
    <w:rsid w:val="00983E35"/>
    <w:rsid w:val="00A22041"/>
    <w:rsid w:val="00A96616"/>
    <w:rsid w:val="00AF15B4"/>
    <w:rsid w:val="00BD5751"/>
    <w:rsid w:val="00C93FA2"/>
    <w:rsid w:val="00CF6635"/>
    <w:rsid w:val="00D55067"/>
    <w:rsid w:val="00DE29C4"/>
    <w:rsid w:val="00E85154"/>
    <w:rsid w:val="00E86C13"/>
    <w:rsid w:val="00EB6C73"/>
    <w:rsid w:val="00ED12C4"/>
    <w:rsid w:val="00EF02FB"/>
    <w:rsid w:val="00F11C32"/>
    <w:rsid w:val="00F16395"/>
    <w:rsid w:val="00F87846"/>
    <w:rsid w:val="00FB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rsid w:val="007127D5"/>
    <w:pPr>
      <w:spacing w:before="240" w:after="60"/>
      <w:outlineLvl w:val="4"/>
    </w:pPr>
    <w:rPr>
      <w:rFonts w:ascii="Calibri" w:hAnsi="Calibri" w:cs="Times New Roman"/>
      <w:b/>
      <w:bCs/>
      <w:i/>
      <w:iCs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locked/>
    <w:rsid w:val="007127D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uiPriority w:val="99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uiPriority w:val="99"/>
    <w:rPr>
      <w:rFonts w:cs="Times New Roman"/>
      <w:b w:val="0"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uiPriority w:val="99"/>
    <w:rPr>
      <w:rFonts w:cs="Times New Roman"/>
      <w:b w:val="0"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uiPriority w:val="99"/>
    <w:rPr>
      <w:rFonts w:cs="Times New Roman"/>
      <w:b w:val="0"/>
      <w:color w:val="26282F"/>
      <w:sz w:val="26"/>
      <w:shd w:val="clear" w:color="auto" w:fill="auto"/>
    </w:rPr>
  </w:style>
  <w:style w:type="character" w:customStyle="1" w:styleId="aff4">
    <w:name w:val="Не вступил в силу"/>
    <w:uiPriority w:val="99"/>
    <w:rPr>
      <w:rFonts w:cs="Times New Roman"/>
      <w:b w:val="0"/>
      <w:color w:val="000000"/>
      <w:sz w:val="26"/>
      <w:shd w:val="clear" w:color="auto" w:fill="auto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uiPriority w:val="99"/>
    <w:rPr>
      <w:rFonts w:cs="Times New Roman"/>
      <w:b w:val="0"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uiPriority w:val="99"/>
    <w:rPr>
      <w:rFonts w:cs="Times New Roman"/>
      <w:b w:val="0"/>
      <w:strike/>
      <w:color w:val="auto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paragraph" w:styleId="affff">
    <w:name w:val="No Spacing"/>
    <w:uiPriority w:val="1"/>
    <w:qFormat/>
    <w:rsid w:val="00F11C32"/>
    <w:rPr>
      <w:rFonts w:ascii="Calibri" w:hAnsi="Calibri"/>
      <w:sz w:val="22"/>
      <w:szCs w:val="22"/>
      <w:lang w:eastAsia="en-US"/>
    </w:rPr>
  </w:style>
  <w:style w:type="paragraph" w:styleId="affff0">
    <w:name w:val="Balloon Text"/>
    <w:basedOn w:val="a"/>
    <w:link w:val="affff1"/>
    <w:uiPriority w:val="99"/>
    <w:semiHidden/>
    <w:unhideWhenUsed/>
    <w:rsid w:val="0017098E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link w:val="affff0"/>
    <w:uiPriority w:val="99"/>
    <w:semiHidden/>
    <w:locked/>
    <w:rsid w:val="00170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12604.69" TargetMode="External"/><Relationship Id="rId5" Type="http://schemas.openxmlformats.org/officeDocument/2006/relationships/hyperlink" Target="garantF1://12012604.626" TargetMode="External"/><Relationship Id="rId4" Type="http://schemas.openxmlformats.org/officeDocument/2006/relationships/hyperlink" Target="garantF1://12012604.17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Министерства финансов Иркутской области от 1 июля 2010 г</vt:lpstr>
    </vt:vector>
  </TitlesOfParts>
  <Company>НПП "Гарант-Сервис"</Company>
  <LinksUpToDate>false</LinksUpToDate>
  <CharactersWithSpaces>11206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Министерства финансов Иркутской области от 1 июля 2010 г</dc:title>
  <dc:creator>НПП "Гарант-Сервис"</dc:creator>
  <dc:description>Документ экспортирован из системы ГАРАНТ</dc:description>
  <cp:lastModifiedBy>Саша</cp:lastModifiedBy>
  <cp:revision>2</cp:revision>
  <cp:lastPrinted>2015-09-22T04:20:00Z</cp:lastPrinted>
  <dcterms:created xsi:type="dcterms:W3CDTF">2016-07-05T01:36:00Z</dcterms:created>
  <dcterms:modified xsi:type="dcterms:W3CDTF">2016-07-05T01:36:00Z</dcterms:modified>
</cp:coreProperties>
</file>